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FD" w:rsidRPr="00601E62" w:rsidRDefault="00EA33FD" w:rsidP="008C28C9">
      <w:pPr>
        <w:tabs>
          <w:tab w:val="left" w:pos="7655"/>
          <w:tab w:val="left" w:pos="7797"/>
        </w:tabs>
        <w:spacing w:after="0"/>
        <w:ind w:firstLine="375"/>
        <w:rPr>
          <w:rFonts w:ascii="GHEA Grapalat" w:eastAsia="Times New Roman" w:hAnsi="GHEA Grapalat"/>
          <w:sz w:val="20"/>
          <w:szCs w:val="20"/>
          <w:lang w:val="hy-AM"/>
        </w:rPr>
      </w:pPr>
      <w:r w:rsidRPr="00601E62">
        <w:rPr>
          <w:rFonts w:eastAsia="Times New Roman" w:cs="Calibri"/>
          <w:sz w:val="20"/>
          <w:szCs w:val="20"/>
          <w:lang w:val="hy-AM"/>
        </w:rPr>
        <w:t> </w:t>
      </w:r>
    </w:p>
    <w:p w:rsidR="00CD1D47" w:rsidRPr="004A58A4" w:rsidRDefault="00CD1D47" w:rsidP="008C28C9">
      <w:pPr>
        <w:tabs>
          <w:tab w:val="left" w:pos="7655"/>
          <w:tab w:val="left" w:pos="7797"/>
        </w:tabs>
        <w:jc w:val="center"/>
        <w:rPr>
          <w:rFonts w:ascii="GHEA Grapalat" w:hAnsi="GHEA Grapalat" w:cs="Arial"/>
          <w:lang w:val="hy-AM"/>
        </w:rPr>
      </w:pPr>
      <w:r w:rsidRPr="004A58A4">
        <w:rPr>
          <w:rFonts w:ascii="GHEA Grapalat" w:hAnsi="GHEA Grapalat" w:cs="Arial"/>
          <w:lang w:val="hy-AM"/>
        </w:rPr>
        <w:t>ՀԱՇՎԵՏՎՈՒԹՅՈՒՆ</w:t>
      </w:r>
    </w:p>
    <w:p w:rsidR="00CD1D47" w:rsidRPr="004A58A4" w:rsidRDefault="00E9155B" w:rsidP="008C28C9">
      <w:pPr>
        <w:tabs>
          <w:tab w:val="left" w:pos="7655"/>
          <w:tab w:val="left" w:pos="7797"/>
        </w:tabs>
        <w:spacing w:after="120"/>
        <w:jc w:val="center"/>
        <w:rPr>
          <w:rFonts w:ascii="GHEA Grapalat" w:hAnsi="GHEA Grapalat" w:cs="Arial"/>
          <w:lang w:val="hy-AM"/>
        </w:rPr>
      </w:pPr>
      <w:r w:rsidRPr="00E9155B">
        <w:rPr>
          <w:rFonts w:ascii="GHEA Grapalat" w:hAnsi="GHEA Grapalat" w:cs="Arial"/>
          <w:lang w:val="hy-AM"/>
        </w:rPr>
        <w:t xml:space="preserve">ՀՀ </w:t>
      </w:r>
      <w:r w:rsidR="00CD1D47" w:rsidRPr="004A58A4">
        <w:rPr>
          <w:rFonts w:ascii="GHEA Grapalat" w:hAnsi="GHEA Grapalat" w:cs="Arial"/>
          <w:lang w:val="hy-AM"/>
        </w:rPr>
        <w:t xml:space="preserve">ԿԱՌԱՎԱՐՈՒԹՅԱՆ 2019-2023 ԹՎԱԿԱՆՆԵՐԻ ԳՈՐԾՈւՆԵՈՒԹՅԱՆ ԾՐԱԳՐԻ ԿԱՏԱՐՈՒՄՆ ԱՊԱՀՈՎՈՂ ՄԻՋՈՑԱՌՈՒՄՆԵՐԻ </w:t>
      </w:r>
      <w:r w:rsidR="00CD1D47" w:rsidRPr="004A58A4">
        <w:rPr>
          <w:rFonts w:ascii="GHEA Grapalat" w:hAnsi="GHEA Grapalat" w:cs="Arial"/>
          <w:lang w:val="hy-AM"/>
        </w:rPr>
        <w:br/>
        <w:t>2019 ԹՎԱԿԱՆԻ</w:t>
      </w:r>
      <w:r w:rsidR="001F6106" w:rsidRPr="00E9155B">
        <w:rPr>
          <w:rFonts w:ascii="GHEA Grapalat" w:hAnsi="GHEA Grapalat" w:cs="Arial"/>
          <w:lang w:val="hy-AM"/>
        </w:rPr>
        <w:t>Ն</w:t>
      </w:r>
      <w:r w:rsidR="00CD1D47" w:rsidRPr="004A58A4">
        <w:rPr>
          <w:rFonts w:ascii="GHEA Grapalat" w:hAnsi="GHEA Grapalat" w:cs="Arial"/>
          <w:lang w:val="hy-AM"/>
        </w:rPr>
        <w:t xml:space="preserve"> ԻՐԱԿԱՆԱՑՎԱԾ ԱՇԽԱՏԱՆՔՆԵՐԻ ՎԵՐԱԲԵՐՅԱԼ</w:t>
      </w:r>
    </w:p>
    <w:p w:rsidR="00F35ED2" w:rsidRPr="004A58A4" w:rsidRDefault="00F35ED2" w:rsidP="008C28C9">
      <w:pPr>
        <w:tabs>
          <w:tab w:val="left" w:pos="7655"/>
          <w:tab w:val="left" w:pos="7797"/>
        </w:tabs>
        <w:spacing w:after="0"/>
        <w:ind w:firstLine="375"/>
        <w:jc w:val="center"/>
        <w:rPr>
          <w:rFonts w:ascii="GHEA Grapalat" w:eastAsia="Times New Roman" w:hAnsi="GHEA Grapalat"/>
          <w:b/>
          <w:bCs/>
          <w:sz w:val="20"/>
          <w:szCs w:val="20"/>
          <w:lang w:val="hy-AM"/>
        </w:rPr>
      </w:pPr>
    </w:p>
    <w:tbl>
      <w:tblPr>
        <w:tblW w:w="158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607"/>
        <w:gridCol w:w="2880"/>
        <w:gridCol w:w="14"/>
        <w:gridCol w:w="3226"/>
        <w:gridCol w:w="14"/>
        <w:gridCol w:w="4782"/>
        <w:gridCol w:w="2126"/>
        <w:gridCol w:w="1530"/>
      </w:tblGrid>
      <w:tr w:rsidR="00CD1D47" w:rsidRPr="004A58A4" w:rsidTr="008C28C9">
        <w:trPr>
          <w:trHeight w:val="381"/>
        </w:trPr>
        <w:tc>
          <w:tcPr>
            <w:tcW w:w="15809" w:type="dxa"/>
            <w:gridSpan w:val="9"/>
            <w:tcBorders>
              <w:top w:val="single" w:sz="4" w:space="0" w:color="auto"/>
              <w:left w:val="single" w:sz="4" w:space="0" w:color="auto"/>
              <w:bottom w:val="single" w:sz="4" w:space="0" w:color="auto"/>
              <w:right w:val="single" w:sz="4" w:space="0" w:color="auto"/>
            </w:tcBorders>
            <w:shd w:val="clear" w:color="auto" w:fill="auto"/>
          </w:tcPr>
          <w:p w:rsidR="00CD1D47" w:rsidRPr="004A58A4" w:rsidRDefault="00CD1D47" w:rsidP="008C28C9">
            <w:pPr>
              <w:pStyle w:val="BodyText"/>
              <w:tabs>
                <w:tab w:val="left" w:pos="4500"/>
                <w:tab w:val="left" w:pos="7655"/>
                <w:tab w:val="left" w:pos="7797"/>
              </w:tabs>
              <w:jc w:val="center"/>
              <w:rPr>
                <w:rFonts w:ascii="GHEA Grapalat" w:hAnsi="GHEA Grapalat"/>
                <w:b/>
                <w:sz w:val="20"/>
                <w:szCs w:val="20"/>
                <w:lang w:val="af-ZA"/>
              </w:rPr>
            </w:pPr>
            <w:r w:rsidRPr="004A58A4">
              <w:rPr>
                <w:rFonts w:ascii="GHEA Grapalat" w:hAnsi="GHEA Grapalat"/>
                <w:b/>
                <w:sz w:val="22"/>
                <w:szCs w:val="22"/>
              </w:rPr>
              <w:t>ՄԻՋՈՑԱՌՈՒՄՆԵՐԻ ԻՐԱԿԱՆԱՑՄԱՆ ԱՐԴՅՈՒՆՔՆԵՐԻ ՎԵՐԱԲԵՐՅԱԼ</w:t>
            </w:r>
          </w:p>
        </w:tc>
      </w:tr>
      <w:tr w:rsidR="00CD1D47" w:rsidRPr="004A58A4" w:rsidTr="008C28C9">
        <w:trPr>
          <w:trHeight w:val="1242"/>
        </w:trPr>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D47" w:rsidRPr="004A58A4" w:rsidRDefault="00CD1D47" w:rsidP="008C28C9">
            <w:pPr>
              <w:pStyle w:val="BodyText"/>
              <w:tabs>
                <w:tab w:val="left" w:pos="4500"/>
                <w:tab w:val="left" w:pos="7655"/>
                <w:tab w:val="left" w:pos="7797"/>
              </w:tabs>
              <w:rPr>
                <w:rFonts w:ascii="GHEA Grapalat" w:hAnsi="GHEA Grapalat" w:cs="GHEA Grapalat"/>
                <w:b/>
                <w:bCs/>
                <w:iCs/>
                <w:sz w:val="20"/>
                <w:szCs w:val="20"/>
                <w:lang w:val="af-ZA"/>
              </w:rPr>
            </w:pPr>
            <w:r w:rsidRPr="004A58A4">
              <w:rPr>
                <w:rFonts w:ascii="GHEA Grapalat" w:hAnsi="GHEA Grapalat"/>
                <w:sz w:val="20"/>
                <w:szCs w:val="20"/>
                <w:lang w:val="af-ZA"/>
              </w:rPr>
              <w:t>Ծրագրի հերթական համարը</w:t>
            </w:r>
          </w:p>
        </w:tc>
        <w:tc>
          <w:tcPr>
            <w:tcW w:w="2894" w:type="dxa"/>
            <w:gridSpan w:val="2"/>
            <w:tcBorders>
              <w:top w:val="single" w:sz="4" w:space="0" w:color="auto"/>
              <w:left w:val="single" w:sz="4" w:space="0" w:color="auto"/>
              <w:bottom w:val="single" w:sz="4" w:space="0" w:color="auto"/>
              <w:right w:val="single" w:sz="4" w:space="0" w:color="auto"/>
            </w:tcBorders>
            <w:shd w:val="clear" w:color="auto" w:fill="auto"/>
          </w:tcPr>
          <w:p w:rsidR="00CD1D47" w:rsidRPr="004A58A4" w:rsidRDefault="00CD1D47" w:rsidP="008C28C9">
            <w:pPr>
              <w:pStyle w:val="BodyText"/>
              <w:tabs>
                <w:tab w:val="left" w:pos="4500"/>
                <w:tab w:val="left" w:pos="7655"/>
                <w:tab w:val="left" w:pos="7797"/>
              </w:tabs>
              <w:jc w:val="center"/>
              <w:rPr>
                <w:rFonts w:ascii="GHEA Grapalat" w:hAnsi="GHEA Grapalat"/>
                <w:sz w:val="20"/>
                <w:szCs w:val="20"/>
                <w:lang w:val="af-ZA"/>
              </w:rPr>
            </w:pPr>
            <w:proofErr w:type="spellStart"/>
            <w:r w:rsidRPr="004A58A4">
              <w:rPr>
                <w:rFonts w:ascii="GHEA Grapalat" w:hAnsi="GHEA Grapalat"/>
                <w:sz w:val="20"/>
                <w:szCs w:val="20"/>
              </w:rPr>
              <w:t>Նպատակը</w:t>
            </w:r>
            <w:proofErr w:type="spellEnd"/>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D47" w:rsidRPr="004A58A4" w:rsidRDefault="00CD1D47" w:rsidP="008C28C9">
            <w:pPr>
              <w:tabs>
                <w:tab w:val="left" w:pos="7655"/>
                <w:tab w:val="left" w:pos="7797"/>
              </w:tabs>
              <w:spacing w:line="234" w:lineRule="atLeast"/>
              <w:jc w:val="center"/>
              <w:rPr>
                <w:rFonts w:ascii="GHEA Grapalat" w:eastAsia="GHEAMariam" w:hAnsi="GHEA Grapalat" w:cs="Sylfaen"/>
                <w:b/>
                <w:spacing w:val="-8"/>
                <w:sz w:val="20"/>
                <w:szCs w:val="20"/>
                <w:lang w:eastAsia="en-GB"/>
              </w:rPr>
            </w:pPr>
            <w:proofErr w:type="spellStart"/>
            <w:r w:rsidRPr="004A58A4">
              <w:rPr>
                <w:rFonts w:ascii="GHEA Grapalat" w:hAnsi="GHEA Grapalat"/>
                <w:b/>
                <w:sz w:val="20"/>
                <w:szCs w:val="20"/>
              </w:rPr>
              <w:t>Միջոցառումների</w:t>
            </w:r>
            <w:proofErr w:type="spellEnd"/>
            <w:r w:rsidRPr="004A58A4">
              <w:rPr>
                <w:rFonts w:ascii="GHEA Grapalat" w:hAnsi="GHEA Grapalat"/>
                <w:b/>
                <w:sz w:val="20"/>
                <w:szCs w:val="20"/>
              </w:rPr>
              <w:t xml:space="preserve"> </w:t>
            </w:r>
            <w:proofErr w:type="spellStart"/>
            <w:r w:rsidRPr="004A58A4">
              <w:rPr>
                <w:rFonts w:ascii="GHEA Grapalat" w:hAnsi="GHEA Grapalat"/>
                <w:b/>
                <w:sz w:val="20"/>
                <w:szCs w:val="20"/>
              </w:rPr>
              <w:t>անվանումները</w:t>
            </w:r>
            <w:proofErr w:type="spellEnd"/>
          </w:p>
        </w:tc>
        <w:tc>
          <w:tcPr>
            <w:tcW w:w="4782" w:type="dxa"/>
            <w:tcBorders>
              <w:top w:val="single" w:sz="4" w:space="0" w:color="auto"/>
              <w:left w:val="single" w:sz="4" w:space="0" w:color="auto"/>
              <w:bottom w:val="single" w:sz="4" w:space="0" w:color="auto"/>
              <w:right w:val="single" w:sz="4" w:space="0" w:color="auto"/>
            </w:tcBorders>
            <w:shd w:val="clear" w:color="auto" w:fill="auto"/>
            <w:vAlign w:val="center"/>
          </w:tcPr>
          <w:p w:rsidR="00CD1D47" w:rsidRPr="004A58A4" w:rsidRDefault="005A1D95" w:rsidP="008C28C9">
            <w:pPr>
              <w:tabs>
                <w:tab w:val="left" w:pos="7655"/>
                <w:tab w:val="left" w:pos="7797"/>
              </w:tabs>
              <w:spacing w:line="234" w:lineRule="atLeast"/>
              <w:jc w:val="center"/>
              <w:rPr>
                <w:rFonts w:ascii="GHEA Grapalat" w:eastAsia="GHEAMariam" w:hAnsi="GHEA Grapalat" w:cs="Sylfaen"/>
                <w:b/>
                <w:spacing w:val="-8"/>
                <w:sz w:val="20"/>
                <w:szCs w:val="20"/>
                <w:lang w:eastAsia="en-GB"/>
              </w:rPr>
            </w:pPr>
            <w:proofErr w:type="spellStart"/>
            <w:r w:rsidRPr="004A58A4">
              <w:rPr>
                <w:rFonts w:ascii="GHEA Grapalat" w:hAnsi="GHEA Grapalat"/>
                <w:b/>
                <w:sz w:val="20"/>
                <w:szCs w:val="20"/>
              </w:rPr>
              <w:t>միջոցառումների</w:t>
            </w:r>
            <w:proofErr w:type="spellEnd"/>
            <w:r w:rsidRPr="004A58A4">
              <w:rPr>
                <w:rFonts w:ascii="GHEA Grapalat" w:hAnsi="GHEA Grapalat"/>
                <w:b/>
                <w:sz w:val="20"/>
                <w:szCs w:val="20"/>
              </w:rPr>
              <w:t xml:space="preserve"> </w:t>
            </w:r>
            <w:proofErr w:type="spellStart"/>
            <w:r w:rsidRPr="004A58A4">
              <w:rPr>
                <w:rFonts w:ascii="GHEA Grapalat" w:hAnsi="GHEA Grapalat"/>
                <w:b/>
                <w:sz w:val="20"/>
                <w:szCs w:val="20"/>
              </w:rPr>
              <w:t>իրականացման</w:t>
            </w:r>
            <w:proofErr w:type="spellEnd"/>
            <w:r w:rsidRPr="004A58A4">
              <w:rPr>
                <w:rFonts w:ascii="GHEA Grapalat" w:hAnsi="GHEA Grapalat"/>
                <w:b/>
                <w:sz w:val="20"/>
                <w:szCs w:val="20"/>
              </w:rPr>
              <w:t xml:space="preserve"> </w:t>
            </w:r>
            <w:proofErr w:type="spellStart"/>
            <w:r w:rsidRPr="004A58A4">
              <w:rPr>
                <w:rFonts w:ascii="GHEA Grapalat" w:hAnsi="GHEA Grapalat"/>
                <w:b/>
                <w:sz w:val="20"/>
                <w:szCs w:val="20"/>
              </w:rPr>
              <w:t>արդյունքները</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1D47" w:rsidRPr="004A58A4" w:rsidRDefault="00CD1D47" w:rsidP="008C28C9">
            <w:pPr>
              <w:tabs>
                <w:tab w:val="left" w:pos="7655"/>
                <w:tab w:val="left" w:pos="7797"/>
              </w:tabs>
              <w:spacing w:after="0"/>
              <w:contextualSpacing/>
              <w:jc w:val="center"/>
              <w:rPr>
                <w:rFonts w:ascii="GHEA Grapalat" w:eastAsia="Times New Roman" w:hAnsi="GHEA Grapalat"/>
                <w:b/>
                <w:sz w:val="20"/>
                <w:szCs w:val="20"/>
                <w:lang w:val="hy-AM"/>
              </w:rPr>
            </w:pPr>
            <w:proofErr w:type="spellStart"/>
            <w:r w:rsidRPr="004A58A4">
              <w:rPr>
                <w:rFonts w:ascii="GHEA Grapalat" w:hAnsi="GHEA Grapalat"/>
                <w:bCs/>
                <w:sz w:val="20"/>
                <w:szCs w:val="20"/>
                <w:lang w:eastAsia="ru-RU"/>
              </w:rPr>
              <w:t>Միջոցառումների</w:t>
            </w:r>
            <w:proofErr w:type="spellEnd"/>
            <w:r w:rsidRPr="004A58A4">
              <w:rPr>
                <w:rFonts w:ascii="GHEA Grapalat" w:hAnsi="GHEA Grapalat"/>
                <w:bCs/>
                <w:sz w:val="20"/>
                <w:szCs w:val="20"/>
                <w:lang w:eastAsia="ru-RU"/>
              </w:rPr>
              <w:t xml:space="preserve"> </w:t>
            </w:r>
            <w:proofErr w:type="spellStart"/>
            <w:r w:rsidRPr="004A58A4">
              <w:rPr>
                <w:rFonts w:ascii="GHEA Grapalat" w:hAnsi="GHEA Grapalat"/>
                <w:bCs/>
                <w:sz w:val="20"/>
                <w:szCs w:val="20"/>
                <w:lang w:eastAsia="ru-RU"/>
              </w:rPr>
              <w:t>չկատարման</w:t>
            </w:r>
            <w:proofErr w:type="spellEnd"/>
            <w:r w:rsidRPr="004A58A4">
              <w:rPr>
                <w:rFonts w:ascii="GHEA Grapalat" w:hAnsi="GHEA Grapalat"/>
                <w:bCs/>
                <w:sz w:val="20"/>
                <w:szCs w:val="20"/>
                <w:lang w:eastAsia="ru-RU"/>
              </w:rPr>
              <w:t xml:space="preserve"> </w:t>
            </w:r>
            <w:proofErr w:type="spellStart"/>
            <w:r w:rsidRPr="004A58A4">
              <w:rPr>
                <w:rFonts w:ascii="GHEA Grapalat" w:hAnsi="GHEA Grapalat"/>
                <w:bCs/>
                <w:sz w:val="20"/>
                <w:szCs w:val="20"/>
                <w:lang w:eastAsia="ru-RU"/>
              </w:rPr>
              <w:t>այդ</w:t>
            </w:r>
            <w:proofErr w:type="spellEnd"/>
            <w:r w:rsidRPr="004A58A4">
              <w:rPr>
                <w:rFonts w:ascii="GHEA Grapalat" w:hAnsi="GHEA Grapalat"/>
                <w:bCs/>
                <w:sz w:val="20"/>
                <w:szCs w:val="20"/>
                <w:lang w:eastAsia="ru-RU"/>
              </w:rPr>
              <w:t xml:space="preserve"> </w:t>
            </w:r>
            <w:proofErr w:type="spellStart"/>
            <w:r w:rsidRPr="004A58A4">
              <w:rPr>
                <w:rFonts w:ascii="GHEA Grapalat" w:hAnsi="GHEA Grapalat"/>
                <w:bCs/>
                <w:sz w:val="20"/>
                <w:szCs w:val="20"/>
                <w:lang w:eastAsia="ru-RU"/>
              </w:rPr>
              <w:t>թվում</w:t>
            </w:r>
            <w:proofErr w:type="spellEnd"/>
            <w:r w:rsidRPr="004A58A4">
              <w:rPr>
                <w:rFonts w:ascii="GHEA Grapalat" w:hAnsi="GHEA Grapalat"/>
                <w:bCs/>
                <w:sz w:val="20"/>
                <w:szCs w:val="20"/>
                <w:lang w:eastAsia="ru-RU"/>
              </w:rPr>
              <w:t xml:space="preserve">՝ </w:t>
            </w:r>
            <w:proofErr w:type="spellStart"/>
            <w:r w:rsidRPr="004A58A4">
              <w:rPr>
                <w:rFonts w:ascii="GHEA Grapalat" w:hAnsi="GHEA Grapalat"/>
                <w:bCs/>
                <w:sz w:val="20"/>
                <w:szCs w:val="20"/>
                <w:lang w:eastAsia="ru-RU"/>
              </w:rPr>
              <w:t>սահմանված</w:t>
            </w:r>
            <w:proofErr w:type="spellEnd"/>
            <w:r w:rsidRPr="004A58A4">
              <w:rPr>
                <w:rFonts w:ascii="GHEA Grapalat" w:hAnsi="GHEA Grapalat"/>
                <w:bCs/>
                <w:sz w:val="20"/>
                <w:szCs w:val="20"/>
                <w:lang w:eastAsia="ru-RU"/>
              </w:rPr>
              <w:t xml:space="preserve"> </w:t>
            </w:r>
            <w:proofErr w:type="spellStart"/>
            <w:r w:rsidRPr="004A58A4">
              <w:rPr>
                <w:rFonts w:ascii="GHEA Grapalat" w:hAnsi="GHEA Grapalat"/>
                <w:bCs/>
                <w:sz w:val="20"/>
                <w:szCs w:val="20"/>
                <w:lang w:eastAsia="ru-RU"/>
              </w:rPr>
              <w:t>ժամկետում</w:t>
            </w:r>
            <w:proofErr w:type="spellEnd"/>
            <w:r w:rsidRPr="004A58A4">
              <w:rPr>
                <w:rFonts w:ascii="GHEA Grapalat" w:hAnsi="GHEA Grapalat"/>
                <w:bCs/>
                <w:sz w:val="20"/>
                <w:szCs w:val="20"/>
                <w:lang w:eastAsia="ru-RU"/>
              </w:rPr>
              <w:t xml:space="preserve">, </w:t>
            </w:r>
            <w:proofErr w:type="spellStart"/>
            <w:r w:rsidRPr="004A58A4">
              <w:rPr>
                <w:rFonts w:ascii="GHEA Grapalat" w:hAnsi="GHEA Grapalat"/>
                <w:bCs/>
                <w:sz w:val="20"/>
                <w:szCs w:val="20"/>
                <w:lang w:eastAsia="ru-RU"/>
              </w:rPr>
              <w:t>պատճառները</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D1D47" w:rsidRPr="004A58A4" w:rsidRDefault="00CD1D47" w:rsidP="008C28C9">
            <w:pPr>
              <w:tabs>
                <w:tab w:val="left" w:pos="7655"/>
                <w:tab w:val="left" w:pos="7797"/>
              </w:tabs>
              <w:spacing w:after="0"/>
              <w:contextualSpacing/>
              <w:jc w:val="center"/>
              <w:rPr>
                <w:rFonts w:ascii="GHEA Grapalat" w:eastAsia="Times New Roman" w:hAnsi="GHEA Grapalat"/>
                <w:b/>
                <w:sz w:val="20"/>
                <w:szCs w:val="20"/>
                <w:lang w:val="hy-AM"/>
              </w:rPr>
            </w:pPr>
            <w:proofErr w:type="spellStart"/>
            <w:r w:rsidRPr="004A58A4">
              <w:rPr>
                <w:rFonts w:ascii="GHEA Grapalat" w:hAnsi="GHEA Grapalat"/>
                <w:sz w:val="20"/>
                <w:szCs w:val="20"/>
              </w:rPr>
              <w:t>Ծանոթագրություն</w:t>
            </w:r>
            <w:proofErr w:type="spellEnd"/>
          </w:p>
        </w:tc>
      </w:tr>
      <w:tr w:rsidR="00CD1D47" w:rsidRPr="004A58A4" w:rsidTr="008C28C9">
        <w:trPr>
          <w:trHeight w:val="423"/>
        </w:trPr>
        <w:tc>
          <w:tcPr>
            <w:tcW w:w="1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D47" w:rsidRPr="004A58A4" w:rsidRDefault="00CD1D47" w:rsidP="008C28C9">
            <w:pPr>
              <w:tabs>
                <w:tab w:val="left" w:pos="7655"/>
                <w:tab w:val="left" w:pos="7797"/>
              </w:tabs>
              <w:spacing w:after="0"/>
              <w:jc w:val="center"/>
              <w:rPr>
                <w:rFonts w:ascii="GHEA Grapalat" w:eastAsia="Times New Roman" w:hAnsi="GHEA Grapalat"/>
                <w:b/>
                <w:sz w:val="20"/>
                <w:szCs w:val="20"/>
              </w:rPr>
            </w:pPr>
            <w:r w:rsidRPr="004A58A4">
              <w:rPr>
                <w:rFonts w:ascii="GHEA Grapalat" w:eastAsia="Times New Roman" w:hAnsi="GHEA Grapalat"/>
                <w:b/>
                <w:sz w:val="20"/>
                <w:szCs w:val="20"/>
                <w:lang w:val="hy-AM"/>
              </w:rPr>
              <w:t>1</w:t>
            </w:r>
          </w:p>
        </w:tc>
        <w:tc>
          <w:tcPr>
            <w:tcW w:w="289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D47" w:rsidRPr="004A58A4" w:rsidRDefault="00CD1D47" w:rsidP="008C28C9">
            <w:pPr>
              <w:tabs>
                <w:tab w:val="left" w:pos="7655"/>
                <w:tab w:val="left" w:pos="7797"/>
              </w:tabs>
              <w:spacing w:after="0"/>
              <w:jc w:val="center"/>
              <w:rPr>
                <w:rFonts w:ascii="GHEA Grapalat" w:eastAsia="Times New Roman" w:hAnsi="GHEA Grapalat"/>
                <w:b/>
                <w:sz w:val="20"/>
                <w:szCs w:val="20"/>
                <w:lang w:val="hy-AM"/>
              </w:rPr>
            </w:pPr>
            <w:r w:rsidRPr="004A58A4">
              <w:rPr>
                <w:rFonts w:ascii="GHEA Grapalat" w:eastAsia="Times New Roman" w:hAnsi="GHEA Grapalat"/>
                <w:b/>
                <w:sz w:val="20"/>
                <w:szCs w:val="20"/>
                <w:lang w:val="hy-AM"/>
              </w:rPr>
              <w:t>2</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D47" w:rsidRPr="004A58A4" w:rsidRDefault="00CD1D47" w:rsidP="008C28C9">
            <w:pPr>
              <w:tabs>
                <w:tab w:val="left" w:pos="7655"/>
                <w:tab w:val="left" w:pos="7797"/>
              </w:tabs>
              <w:spacing w:after="0"/>
              <w:jc w:val="center"/>
              <w:rPr>
                <w:rFonts w:ascii="GHEA Grapalat" w:eastAsia="Times New Roman" w:hAnsi="GHEA Grapalat"/>
                <w:b/>
                <w:sz w:val="20"/>
                <w:szCs w:val="20"/>
                <w:lang w:val="hy-AM"/>
              </w:rPr>
            </w:pPr>
            <w:r w:rsidRPr="004A58A4">
              <w:rPr>
                <w:rFonts w:ascii="GHEA Grapalat" w:eastAsia="Times New Roman" w:hAnsi="GHEA Grapalat"/>
                <w:b/>
                <w:sz w:val="20"/>
                <w:szCs w:val="20"/>
                <w:lang w:val="hy-AM"/>
              </w:rPr>
              <w:t>3</w:t>
            </w:r>
          </w:p>
        </w:tc>
        <w:tc>
          <w:tcPr>
            <w:tcW w:w="4782" w:type="dxa"/>
            <w:tcBorders>
              <w:top w:val="single" w:sz="4" w:space="0" w:color="auto"/>
              <w:left w:val="single" w:sz="4" w:space="0" w:color="auto"/>
              <w:bottom w:val="single" w:sz="4" w:space="0" w:color="auto"/>
              <w:right w:val="single" w:sz="4" w:space="0" w:color="auto"/>
            </w:tcBorders>
            <w:shd w:val="clear" w:color="auto" w:fill="auto"/>
            <w:hideMark/>
          </w:tcPr>
          <w:p w:rsidR="00CD1D47" w:rsidRPr="004A58A4" w:rsidRDefault="00CD1D47" w:rsidP="008C28C9">
            <w:pPr>
              <w:tabs>
                <w:tab w:val="left" w:pos="7655"/>
                <w:tab w:val="left" w:pos="7797"/>
              </w:tabs>
              <w:spacing w:after="0"/>
              <w:jc w:val="center"/>
              <w:rPr>
                <w:rFonts w:ascii="GHEA Grapalat" w:eastAsia="Times New Roman" w:hAnsi="GHEA Grapalat"/>
                <w:b/>
                <w:sz w:val="20"/>
                <w:szCs w:val="20"/>
                <w:lang w:val="hy-AM"/>
              </w:rPr>
            </w:pPr>
            <w:r w:rsidRPr="004A58A4">
              <w:rPr>
                <w:rFonts w:ascii="GHEA Grapalat" w:eastAsia="Times New Roman" w:hAnsi="GHEA Grapalat"/>
                <w:b/>
                <w:sz w:val="20"/>
                <w:szCs w:val="20"/>
                <w:lang w:val="hy-AM"/>
              </w:rPr>
              <w:t>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D1D47" w:rsidRPr="004A58A4" w:rsidRDefault="00CD1D47" w:rsidP="008C28C9">
            <w:pPr>
              <w:tabs>
                <w:tab w:val="left" w:pos="7655"/>
                <w:tab w:val="left" w:pos="7797"/>
              </w:tabs>
              <w:spacing w:after="0"/>
              <w:jc w:val="center"/>
              <w:rPr>
                <w:rFonts w:ascii="GHEA Grapalat" w:eastAsia="Times New Roman" w:hAnsi="GHEA Grapalat"/>
                <w:b/>
                <w:sz w:val="20"/>
                <w:szCs w:val="20"/>
                <w:lang w:val="hy-AM"/>
              </w:rPr>
            </w:pPr>
            <w:r w:rsidRPr="004A58A4">
              <w:rPr>
                <w:rFonts w:ascii="GHEA Grapalat" w:eastAsia="Times New Roman" w:hAnsi="GHEA Grapalat"/>
                <w:b/>
                <w:sz w:val="20"/>
                <w:szCs w:val="20"/>
                <w:lang w:val="hy-AM"/>
              </w:rPr>
              <w:t>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CD1D47" w:rsidRPr="004A58A4" w:rsidRDefault="00CD1D47" w:rsidP="008C28C9">
            <w:pPr>
              <w:tabs>
                <w:tab w:val="left" w:pos="7655"/>
                <w:tab w:val="left" w:pos="7797"/>
              </w:tabs>
              <w:spacing w:after="0"/>
              <w:jc w:val="center"/>
              <w:rPr>
                <w:rFonts w:ascii="GHEA Grapalat" w:eastAsia="Times New Roman" w:hAnsi="GHEA Grapalat"/>
                <w:b/>
                <w:sz w:val="20"/>
                <w:szCs w:val="20"/>
                <w:lang w:val="hy-AM"/>
              </w:rPr>
            </w:pPr>
            <w:r w:rsidRPr="004A58A4">
              <w:rPr>
                <w:rFonts w:ascii="GHEA Grapalat" w:eastAsia="Times New Roman" w:hAnsi="GHEA Grapalat"/>
                <w:b/>
                <w:sz w:val="20"/>
                <w:szCs w:val="20"/>
                <w:lang w:val="hy-AM"/>
              </w:rPr>
              <w:t>6</w:t>
            </w:r>
          </w:p>
        </w:tc>
      </w:tr>
      <w:tr w:rsidR="0075038D" w:rsidRPr="004A58A4" w:rsidTr="008C28C9">
        <w:trPr>
          <w:trHeight w:val="401"/>
        </w:trPr>
        <w:tc>
          <w:tcPr>
            <w:tcW w:w="15809" w:type="dxa"/>
            <w:gridSpan w:val="9"/>
            <w:tcBorders>
              <w:top w:val="single" w:sz="4" w:space="0" w:color="auto"/>
              <w:left w:val="single" w:sz="4" w:space="0" w:color="auto"/>
              <w:right w:val="single" w:sz="4" w:space="0" w:color="auto"/>
            </w:tcBorders>
            <w:shd w:val="clear" w:color="auto" w:fill="auto"/>
          </w:tcPr>
          <w:p w:rsidR="00282C54" w:rsidRPr="004A58A4" w:rsidRDefault="008C28C9" w:rsidP="008C28C9">
            <w:pPr>
              <w:tabs>
                <w:tab w:val="left" w:pos="7655"/>
                <w:tab w:val="left" w:pos="7797"/>
              </w:tabs>
              <w:jc w:val="center"/>
              <w:rPr>
                <w:rFonts w:ascii="GHEA Grapalat" w:hAnsi="GHEA Grapalat" w:cs="Sylfaen"/>
                <w:b/>
                <w:sz w:val="20"/>
                <w:szCs w:val="20"/>
                <w:lang w:eastAsia="en-GB"/>
              </w:rPr>
            </w:pPr>
            <w:proofErr w:type="spellStart"/>
            <w:r w:rsidRPr="004A58A4">
              <w:rPr>
                <w:rFonts w:ascii="GHEA Grapalat" w:hAnsi="GHEA Grapalat" w:cs="Sylfaen"/>
                <w:b/>
                <w:sz w:val="20"/>
                <w:szCs w:val="20"/>
                <w:lang w:eastAsia="en-GB"/>
              </w:rPr>
              <w:t>Ջրային</w:t>
            </w:r>
            <w:proofErr w:type="spellEnd"/>
            <w:r w:rsidRPr="004A58A4">
              <w:rPr>
                <w:rFonts w:ascii="GHEA Grapalat" w:hAnsi="GHEA Grapalat" w:cs="Sylfaen"/>
                <w:b/>
                <w:sz w:val="20"/>
                <w:szCs w:val="20"/>
                <w:lang w:eastAsia="en-GB"/>
              </w:rPr>
              <w:t xml:space="preserve"> </w:t>
            </w:r>
            <w:proofErr w:type="spellStart"/>
            <w:r w:rsidRPr="004A58A4">
              <w:rPr>
                <w:rFonts w:ascii="GHEA Grapalat" w:hAnsi="GHEA Grapalat" w:cs="Sylfaen"/>
                <w:b/>
                <w:sz w:val="20"/>
                <w:szCs w:val="20"/>
                <w:lang w:eastAsia="en-GB"/>
              </w:rPr>
              <w:t>կոմիտե</w:t>
            </w:r>
            <w:proofErr w:type="spellEnd"/>
          </w:p>
        </w:tc>
      </w:tr>
      <w:tr w:rsidR="004A58A4" w:rsidRPr="00E9155B" w:rsidTr="008C28C9">
        <w:tblPrEx>
          <w:tblLook w:val="0000"/>
        </w:tblPrEx>
        <w:trPr>
          <w:trHeight w:val="1196"/>
        </w:trPr>
        <w:tc>
          <w:tcPr>
            <w:tcW w:w="630" w:type="dxa"/>
            <w:vMerge w:val="restart"/>
            <w:tcBorders>
              <w:left w:val="single" w:sz="4" w:space="0" w:color="auto"/>
              <w:right w:val="single" w:sz="4" w:space="0" w:color="auto"/>
            </w:tcBorders>
          </w:tcPr>
          <w:p w:rsidR="004A58A4" w:rsidRPr="004A58A4" w:rsidRDefault="004A58A4" w:rsidP="00A04DA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t>137.</w:t>
            </w:r>
          </w:p>
        </w:tc>
        <w:tc>
          <w:tcPr>
            <w:tcW w:w="3487" w:type="dxa"/>
            <w:gridSpan w:val="2"/>
            <w:vMerge w:val="restart"/>
            <w:tcBorders>
              <w:left w:val="single" w:sz="4" w:space="0" w:color="auto"/>
              <w:right w:val="single" w:sz="4" w:space="0" w:color="auto"/>
            </w:tcBorders>
          </w:tcPr>
          <w:p w:rsidR="004A58A4" w:rsidRPr="004A58A4" w:rsidRDefault="004A58A4" w:rsidP="00A04DA9">
            <w:pPr>
              <w:pStyle w:val="NormalWeb"/>
              <w:shd w:val="clear" w:color="auto" w:fill="FFFFFF"/>
              <w:tabs>
                <w:tab w:val="left" w:pos="7655"/>
                <w:tab w:val="left" w:pos="7797"/>
              </w:tabs>
              <w:rPr>
                <w:rFonts w:ascii="GHEA Grapalat" w:hAnsi="GHEA Grapalat"/>
                <w:sz w:val="20"/>
                <w:szCs w:val="20"/>
                <w:lang w:val="af-ZA" w:eastAsia="en-US"/>
              </w:rPr>
            </w:pPr>
            <w:r w:rsidRPr="004A58A4">
              <w:rPr>
                <w:rFonts w:ascii="GHEA Grapalat" w:hAnsi="GHEA Grapalat"/>
                <w:sz w:val="20"/>
                <w:szCs w:val="20"/>
                <w:lang w:val="hy-AM" w:eastAsia="en-US"/>
              </w:rPr>
              <w:t>Խմելու</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ջրի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մատակարարման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և</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ջրահեռացման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կեղտաջրերի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մաքրման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ոլորտում</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առկա</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խնդիրները</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լուծելու</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ոլորտում</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իրականացվող</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բարեփոխումների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շարունակականության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ապահովում</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պետություն</w:t>
            </w:r>
            <w:r w:rsidRPr="004A58A4">
              <w:rPr>
                <w:rFonts w:ascii="GHEA Grapalat" w:hAnsi="GHEA Grapalat"/>
                <w:sz w:val="20"/>
                <w:szCs w:val="20"/>
                <w:lang w:val="af-ZA" w:eastAsia="en-US"/>
              </w:rPr>
              <w:t>-</w:t>
            </w:r>
            <w:r w:rsidRPr="004A58A4">
              <w:rPr>
                <w:rFonts w:ascii="GHEA Grapalat" w:hAnsi="GHEA Grapalat"/>
                <w:sz w:val="20"/>
                <w:szCs w:val="20"/>
                <w:lang w:val="hy-AM" w:eastAsia="en-US"/>
              </w:rPr>
              <w:t>մասնավոր</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գործընկերության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սկզբունքով</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առաջնորդվելով</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ոլորտի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զարգացմանն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ուղղված</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հետևողական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աշխատանքների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իրականացում</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մասնավորապես</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նաև</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վարձակալության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գործող</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պայմանագրով</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նախատեսված</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միջոցառումների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և</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թիրախային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ցուցանիշների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ապահովում</w:t>
            </w: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A04DA9">
            <w:pPr>
              <w:tabs>
                <w:tab w:val="left" w:pos="7655"/>
                <w:tab w:val="left" w:pos="7797"/>
              </w:tabs>
              <w:spacing w:after="0" w:line="240" w:lineRule="auto"/>
              <w:rPr>
                <w:rFonts w:ascii="GHEA Grapalat" w:eastAsia="Times New Roman" w:hAnsi="GHEA Grapalat"/>
                <w:sz w:val="20"/>
                <w:szCs w:val="20"/>
                <w:lang w:val="fr-FR"/>
              </w:rPr>
            </w:pPr>
            <w:r w:rsidRPr="004A58A4">
              <w:rPr>
                <w:rFonts w:ascii="GHEA Grapalat" w:eastAsia="Times New Roman" w:hAnsi="GHEA Grapalat"/>
                <w:sz w:val="20"/>
                <w:szCs w:val="20"/>
                <w:lang w:val="hy-AM"/>
              </w:rPr>
              <w:t>137</w:t>
            </w:r>
            <w:r w:rsidRPr="004A58A4">
              <w:rPr>
                <w:rFonts w:ascii="GHEA Grapalat" w:eastAsia="Times New Roman" w:hAnsi="GHEA Grapalat"/>
                <w:sz w:val="20"/>
                <w:szCs w:val="20"/>
                <w:lang w:val="fr-FR"/>
              </w:rPr>
              <w:t>.1</w:t>
            </w:r>
            <w:r w:rsidRPr="004A58A4">
              <w:rPr>
                <w:rFonts w:ascii="GHEA Grapalat" w:hAnsi="GHEA Grapalat" w:cs="Times Armenian"/>
                <w:sz w:val="20"/>
                <w:szCs w:val="20"/>
                <w:lang w:val="fr-FR"/>
              </w:rPr>
              <w:t xml:space="preserve"> </w:t>
            </w:r>
            <w:proofErr w:type="spellStart"/>
            <w:r w:rsidRPr="004A58A4">
              <w:rPr>
                <w:rFonts w:ascii="GHEA Grapalat" w:hAnsi="GHEA Grapalat" w:cs="Times Armenian"/>
                <w:sz w:val="20"/>
                <w:szCs w:val="20"/>
                <w:lang w:val="fr-FR"/>
              </w:rPr>
              <w:t>Վարձակալի</w:t>
            </w:r>
            <w:proofErr w:type="spellEnd"/>
            <w:r w:rsidRPr="004A58A4">
              <w:rPr>
                <w:rFonts w:ascii="GHEA Grapalat" w:hAnsi="GHEA Grapalat" w:cs="Times Armenian"/>
                <w:sz w:val="20"/>
                <w:szCs w:val="20"/>
                <w:lang w:val="fr-FR"/>
              </w:rPr>
              <w:t xml:space="preserve"> </w:t>
            </w:r>
            <w:proofErr w:type="spellStart"/>
            <w:r w:rsidRPr="004A58A4">
              <w:rPr>
                <w:rFonts w:ascii="GHEA Grapalat" w:hAnsi="GHEA Grapalat" w:cs="Times Armenian"/>
                <w:sz w:val="20"/>
                <w:szCs w:val="20"/>
                <w:lang w:val="fr-FR"/>
              </w:rPr>
              <w:t>կողմից</w:t>
            </w:r>
            <w:proofErr w:type="spellEnd"/>
            <w:r w:rsidRPr="004A58A4">
              <w:rPr>
                <w:rFonts w:ascii="GHEA Grapalat" w:hAnsi="GHEA Grapalat" w:cs="Times Armenian"/>
                <w:sz w:val="20"/>
                <w:szCs w:val="20"/>
                <w:lang w:val="fr-FR"/>
              </w:rPr>
              <w:t xml:space="preserve"> </w:t>
            </w:r>
            <w:proofErr w:type="spellStart"/>
            <w:r w:rsidRPr="004A58A4">
              <w:rPr>
                <w:rFonts w:ascii="GHEA Grapalat" w:hAnsi="GHEA Grapalat" w:cs="Times Armenian"/>
                <w:sz w:val="20"/>
                <w:szCs w:val="20"/>
                <w:lang w:val="fr-FR"/>
              </w:rPr>
              <w:t>չսպասարկվող</w:t>
            </w:r>
            <w:proofErr w:type="spellEnd"/>
            <w:r w:rsidRPr="004A58A4">
              <w:rPr>
                <w:rFonts w:ascii="GHEA Grapalat" w:hAnsi="GHEA Grapalat" w:cs="Times Armenian"/>
                <w:sz w:val="20"/>
                <w:szCs w:val="20"/>
                <w:lang w:val="fr-FR"/>
              </w:rPr>
              <w:t xml:space="preserve"> </w:t>
            </w:r>
            <w:proofErr w:type="spellStart"/>
            <w:r w:rsidRPr="004A58A4">
              <w:rPr>
                <w:rFonts w:ascii="GHEA Grapalat" w:hAnsi="GHEA Grapalat" w:cs="Times Armenian"/>
                <w:sz w:val="20"/>
                <w:szCs w:val="20"/>
                <w:lang w:val="fr-FR"/>
              </w:rPr>
              <w:t>բնակավայրերում</w:t>
            </w:r>
            <w:proofErr w:type="spellEnd"/>
            <w:r w:rsidRPr="004A58A4">
              <w:rPr>
                <w:rFonts w:ascii="GHEA Grapalat" w:hAnsi="GHEA Grapalat" w:cs="Times Armenian"/>
                <w:sz w:val="20"/>
                <w:szCs w:val="20"/>
                <w:lang w:val="fr-FR"/>
              </w:rPr>
              <w:t xml:space="preserve"> </w:t>
            </w:r>
            <w:r w:rsidRPr="004A58A4">
              <w:rPr>
                <w:rFonts w:ascii="GHEA Grapalat" w:hAnsi="GHEA Grapalat"/>
                <w:sz w:val="20"/>
                <w:szCs w:val="20"/>
                <w:lang w:val="hy-AM"/>
              </w:rPr>
              <w:t>ջրամատակարարման և ջրահեռացման ծառայությունների</w:t>
            </w:r>
            <w:r w:rsidRPr="004A58A4">
              <w:rPr>
                <w:rFonts w:ascii="GHEA Grapalat" w:hAnsi="GHEA Grapalat"/>
                <w:sz w:val="20"/>
                <w:szCs w:val="20"/>
                <w:lang w:val="de-AT"/>
              </w:rPr>
              <w:t xml:space="preserve"> </w:t>
            </w:r>
            <w:r w:rsidRPr="004A58A4">
              <w:rPr>
                <w:rFonts w:ascii="GHEA Grapalat" w:hAnsi="GHEA Grapalat"/>
                <w:sz w:val="20"/>
                <w:szCs w:val="20"/>
                <w:lang w:val="hy-AM"/>
              </w:rPr>
              <w:t>բարելավում</w:t>
            </w:r>
            <w:r w:rsidRPr="004A58A4">
              <w:rPr>
                <w:rFonts w:ascii="GHEA Grapalat" w:hAnsi="GHEA Grapalat"/>
                <w:sz w:val="20"/>
                <w:szCs w:val="20"/>
                <w:lang w:val="af-ZA"/>
              </w:rPr>
              <w:t>:</w:t>
            </w:r>
            <w:r w:rsidRPr="004A58A4">
              <w:rPr>
                <w:rFonts w:ascii="GHEA Grapalat" w:hAnsi="GHEA Grapalat" w:cs="GHEA Grapalat"/>
                <w:sz w:val="20"/>
                <w:szCs w:val="20"/>
                <w:lang w:val="af-ZA"/>
              </w:rPr>
              <w:t xml:space="preserve"> Կատարված ուսումնասիրություններից ելնելով, ըստ առաջնահերթության չսպասարկվող բնակավայրերի ջրամատակարարման և ջրահեռացման համակարգերի բարելավում</w:t>
            </w:r>
          </w:p>
        </w:tc>
        <w:tc>
          <w:tcPr>
            <w:tcW w:w="4796" w:type="dxa"/>
            <w:gridSpan w:val="2"/>
            <w:tcBorders>
              <w:left w:val="single" w:sz="4" w:space="0" w:color="auto"/>
              <w:right w:val="single" w:sz="4" w:space="0" w:color="auto"/>
            </w:tcBorders>
          </w:tcPr>
          <w:p w:rsidR="004A58A4" w:rsidRPr="004A58A4" w:rsidRDefault="004A58A4" w:rsidP="00A04DA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fr-FR"/>
              </w:rPr>
              <w:t>Ջ</w:t>
            </w:r>
            <w:r w:rsidRPr="004A58A4">
              <w:rPr>
                <w:rFonts w:ascii="GHEA Grapalat" w:eastAsia="Times New Roman" w:hAnsi="GHEA Grapalat"/>
                <w:sz w:val="20"/>
                <w:szCs w:val="20"/>
                <w:lang w:val="hy-AM"/>
              </w:rPr>
              <w:t>րային կոմիտեի նախագահի 11.01.2019թ. N1-Ա հրաման</w:t>
            </w:r>
            <w:proofErr w:type="spellStart"/>
            <w:r w:rsidRPr="004A58A4">
              <w:rPr>
                <w:rFonts w:ascii="GHEA Grapalat" w:eastAsia="Times New Roman" w:hAnsi="GHEA Grapalat"/>
                <w:sz w:val="20"/>
                <w:szCs w:val="20"/>
              </w:rPr>
              <w:t>ով</w:t>
            </w:r>
            <w:proofErr w:type="spellEnd"/>
            <w:r w:rsidRPr="004A58A4">
              <w:rPr>
                <w:rFonts w:ascii="GHEA Grapalat" w:eastAsia="Times New Roman" w:hAnsi="GHEA Grapalat"/>
                <w:sz w:val="20"/>
                <w:szCs w:val="20"/>
                <w:lang w:val="hy-AM"/>
              </w:rPr>
              <w:t xml:space="preserve"> ՀՀ կառավարության աշխատակազմի &lt;&lt;Գյուղական տարածքների տնտեսական զարգացման ծրագրերի իրականացման գրասենյակ&gt;&gt; ՊՀ-ի կողմից համայնքների բարելավման Ծրագրի շրջանակներում ընդգրկված բնակավայրերում </w:t>
            </w:r>
            <w:proofErr w:type="spellStart"/>
            <w:r w:rsidRPr="004A58A4">
              <w:rPr>
                <w:rFonts w:ascii="GHEA Grapalat" w:eastAsia="Times New Roman" w:hAnsi="GHEA Grapalat"/>
                <w:sz w:val="20"/>
                <w:szCs w:val="20"/>
              </w:rPr>
              <w:t>իրականացվել</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rPr>
              <w:t>են</w:t>
            </w:r>
            <w:proofErr w:type="spellEnd"/>
            <w:r w:rsidRPr="004A58A4">
              <w:rPr>
                <w:rFonts w:ascii="GHEA Grapalat" w:eastAsia="Times New Roman" w:hAnsi="GHEA Grapalat"/>
                <w:sz w:val="20"/>
                <w:szCs w:val="20"/>
                <w:lang w:val="fr-FR"/>
              </w:rPr>
              <w:t xml:space="preserve"> </w:t>
            </w:r>
            <w:r w:rsidRPr="004A58A4">
              <w:rPr>
                <w:rFonts w:ascii="GHEA Grapalat" w:eastAsia="Times New Roman" w:hAnsi="GHEA Grapalat"/>
                <w:sz w:val="20"/>
                <w:szCs w:val="20"/>
                <w:lang w:val="hy-AM"/>
              </w:rPr>
              <w:t xml:space="preserve">վարկային միջոցների հաշվին բարելավված կամ վերակառուցված ջրամատակարարման համակարգերի ուսումնասիրություններ </w:t>
            </w:r>
            <w:r w:rsidRPr="004A58A4">
              <w:rPr>
                <w:rFonts w:ascii="GHEA Grapalat" w:eastAsia="Times New Roman" w:hAnsi="GHEA Grapalat"/>
                <w:sz w:val="20"/>
                <w:szCs w:val="20"/>
                <w:lang w:val="fr-FR"/>
              </w:rPr>
              <w:t>2019</w:t>
            </w:r>
            <w:r w:rsidRPr="004A58A4">
              <w:rPr>
                <w:rFonts w:ascii="GHEA Grapalat" w:eastAsia="Times New Roman" w:hAnsi="GHEA Grapalat"/>
                <w:sz w:val="20"/>
                <w:szCs w:val="20"/>
              </w:rPr>
              <w:t>թ</w:t>
            </w:r>
            <w:r w:rsidRPr="004A58A4">
              <w:rPr>
                <w:rFonts w:ascii="GHEA Grapalat" w:eastAsia="Times New Roman" w:hAnsi="GHEA Grapalat"/>
                <w:sz w:val="20"/>
                <w:szCs w:val="20"/>
                <w:lang w:val="fr-FR"/>
              </w:rPr>
              <w:t>.</w:t>
            </w:r>
            <w:r w:rsidRPr="004A58A4">
              <w:rPr>
                <w:rFonts w:ascii="GHEA Grapalat" w:eastAsia="Times New Roman" w:hAnsi="GHEA Grapalat"/>
                <w:sz w:val="20"/>
                <w:szCs w:val="20"/>
                <w:lang w:val="hy-AM"/>
              </w:rPr>
              <w:t xml:space="preserve"> հունվարի 14-ից մինչև փետրվարի 1-ը ընկած ժամանակահատվածում</w:t>
            </w:r>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rPr>
              <w:t>Իրականացվել</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rPr>
              <w:t>են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rPr>
              <w:t>ուսումնասիրություններ</w:t>
            </w:r>
            <w:proofErr w:type="spellEnd"/>
            <w:r w:rsidRPr="004A58A4">
              <w:rPr>
                <w:rFonts w:ascii="GHEA Grapalat" w:eastAsia="Times New Roman" w:hAnsi="GHEA Grapalat"/>
                <w:sz w:val="20"/>
                <w:szCs w:val="20"/>
                <w:lang w:val="hy-AM"/>
              </w:rPr>
              <w:t xml:space="preserve"> ՀՀ 6 մարզերի թվով 37 բնակավայրեր</w:t>
            </w:r>
            <w:proofErr w:type="spellStart"/>
            <w:r w:rsidRPr="004A58A4">
              <w:rPr>
                <w:rFonts w:ascii="GHEA Grapalat" w:eastAsia="Times New Roman" w:hAnsi="GHEA Grapalat"/>
                <w:sz w:val="20"/>
                <w:szCs w:val="20"/>
              </w:rPr>
              <w:t>ում</w:t>
            </w:r>
            <w:proofErr w:type="spellEnd"/>
            <w:r w:rsidRPr="004A58A4">
              <w:rPr>
                <w:rFonts w:ascii="GHEA Grapalat" w:eastAsia="Times New Roman" w:hAnsi="GHEA Grapalat"/>
                <w:sz w:val="20"/>
                <w:szCs w:val="20"/>
              </w:rPr>
              <w:t>՝</w:t>
            </w:r>
            <w:r w:rsidRPr="004A58A4">
              <w:rPr>
                <w:rFonts w:ascii="GHEA Grapalat" w:eastAsia="Times New Roman" w:hAnsi="GHEA Grapalat"/>
                <w:sz w:val="20"/>
                <w:szCs w:val="20"/>
                <w:lang w:val="hy-AM"/>
              </w:rPr>
              <w:t xml:space="preserve"> պարզելու ներդրումների իրականացման արդյունքում վերակառուցված ջրամատակարարման համակարգերի տեխնիկական վիճակը և &lt;&lt;Վեոլիա Ջուր&gt;&gt; ՓԲԸ-ի դիրքորոշումը՝ սպասարկման տարածքի ընդլայնման առնչությամբ:</w:t>
            </w:r>
          </w:p>
          <w:p w:rsidR="004A58A4" w:rsidRPr="004A58A4" w:rsidRDefault="004A58A4" w:rsidP="00A04DA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t xml:space="preserve">Բնակավայրերի մեծ մասում տեղական ինքնակառավարման մարմինները չեն տվել իրենց համաձայնությունը համայնքային սեփականություն հանդիսացող </w:t>
            </w:r>
            <w:r w:rsidRPr="004A58A4">
              <w:rPr>
                <w:rFonts w:ascii="GHEA Grapalat" w:eastAsia="Times New Roman" w:hAnsi="GHEA Grapalat"/>
                <w:sz w:val="20"/>
                <w:szCs w:val="20"/>
                <w:lang w:val="hy-AM"/>
              </w:rPr>
              <w:lastRenderedPageBreak/>
              <w:t xml:space="preserve">ջրամատակարարման համակարգերը նվիրատվությամբ  պետությանը հանձնելու և հետագայում &lt;&lt;Վեոլիա Ջուր&gt;&gt; ՓԲԸ-ի կողմից խմելու ջրի մատակարարման ծառայություններ ստանալու գործընթացին: Ջրային կոմիտեն &lt;&lt;Հայջրմուղկոյուղի&gt;&gt; ՓԲԸ-ի կողմից &lt;&lt;չսպասարկվող &gt;&gt; բնակավայրերում գործունեության վերաբերյալՀՀ ՏԿԵՆ է ներկայացրել համապատասխան առաջարկություն: </w:t>
            </w:r>
          </w:p>
        </w:tc>
        <w:tc>
          <w:tcPr>
            <w:tcW w:w="2126" w:type="dxa"/>
            <w:tcBorders>
              <w:left w:val="single" w:sz="4" w:space="0" w:color="auto"/>
              <w:right w:val="single" w:sz="4" w:space="0" w:color="auto"/>
            </w:tcBorders>
          </w:tcPr>
          <w:p w:rsidR="004A58A4" w:rsidRPr="004A58A4" w:rsidRDefault="004A58A4" w:rsidP="00A04DA9">
            <w:pPr>
              <w:tabs>
                <w:tab w:val="left" w:pos="7655"/>
                <w:tab w:val="left" w:pos="7797"/>
              </w:tabs>
              <w:spacing w:after="0" w:line="240" w:lineRule="auto"/>
              <w:jc w:val="center"/>
              <w:rPr>
                <w:rFonts w:ascii="GHEA Grapalat" w:eastAsia="Times New Roman" w:hAnsi="GHEA Grapalat"/>
                <w:sz w:val="20"/>
                <w:szCs w:val="20"/>
                <w:lang w:val="fr-FR"/>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A04DA9">
            <w:pPr>
              <w:tabs>
                <w:tab w:val="left" w:pos="7655"/>
                <w:tab w:val="left" w:pos="7797"/>
              </w:tabs>
              <w:spacing w:after="0" w:line="240" w:lineRule="auto"/>
              <w:jc w:val="center"/>
              <w:rPr>
                <w:rFonts w:ascii="GHEA Grapalat" w:eastAsia="Times New Roman" w:hAnsi="GHEA Grapalat"/>
                <w:sz w:val="20"/>
                <w:szCs w:val="20"/>
                <w:lang w:val="fr-FR"/>
              </w:rPr>
            </w:pPr>
          </w:p>
        </w:tc>
      </w:tr>
      <w:tr w:rsidR="004A58A4" w:rsidRPr="00E9155B" w:rsidTr="008C28C9">
        <w:tblPrEx>
          <w:tblLook w:val="0000"/>
        </w:tblPrEx>
        <w:trPr>
          <w:trHeight w:val="1693"/>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A04DA9">
            <w:pPr>
              <w:pStyle w:val="ListParagraph"/>
              <w:tabs>
                <w:tab w:val="left" w:pos="7655"/>
                <w:tab w:val="left" w:pos="7797"/>
              </w:tabs>
              <w:spacing w:after="0" w:line="240" w:lineRule="auto"/>
              <w:ind w:left="0"/>
              <w:jc w:val="both"/>
              <w:rPr>
                <w:rFonts w:ascii="GHEA Grapalat" w:hAnsi="GHEA Grapalat"/>
                <w:sz w:val="20"/>
                <w:szCs w:val="20"/>
                <w:lang w:val="hy-AM"/>
              </w:rPr>
            </w:pPr>
            <w:r w:rsidRPr="004A58A4">
              <w:rPr>
                <w:rFonts w:ascii="GHEA Grapalat" w:hAnsi="GHEA Grapalat"/>
                <w:sz w:val="20"/>
                <w:szCs w:val="20"/>
                <w:lang w:val="hy-AM"/>
              </w:rPr>
              <w:t>137</w:t>
            </w:r>
            <w:r w:rsidRPr="004A58A4">
              <w:rPr>
                <w:rFonts w:ascii="GHEA Grapalat" w:hAnsi="GHEA Grapalat"/>
                <w:sz w:val="20"/>
                <w:szCs w:val="20"/>
                <w:lang w:val="fr-FR"/>
              </w:rPr>
              <w:t xml:space="preserve">.2 </w:t>
            </w:r>
            <w:r w:rsidRPr="004A58A4">
              <w:rPr>
                <w:rFonts w:ascii="GHEA Grapalat" w:hAnsi="GHEA Grapalat"/>
                <w:sz w:val="20"/>
                <w:szCs w:val="20"/>
                <w:lang w:val="hy-AM"/>
              </w:rPr>
              <w:t xml:space="preserve">ՀՀ </w:t>
            </w:r>
            <w:proofErr w:type="spellStart"/>
            <w:r w:rsidRPr="004A58A4">
              <w:rPr>
                <w:rFonts w:ascii="GHEA Grapalat" w:hAnsi="GHEA Grapalat"/>
                <w:sz w:val="20"/>
                <w:szCs w:val="20"/>
              </w:rPr>
              <w:t>հինգ</w:t>
            </w:r>
            <w:proofErr w:type="spellEnd"/>
            <w:r w:rsidRPr="004A58A4">
              <w:rPr>
                <w:rFonts w:ascii="GHEA Grapalat" w:hAnsi="GHEA Grapalat"/>
                <w:sz w:val="20"/>
                <w:szCs w:val="20"/>
                <w:lang w:val="hy-AM"/>
              </w:rPr>
              <w:t xml:space="preserve"> մարզեր</w:t>
            </w:r>
            <w:proofErr w:type="spellStart"/>
            <w:r w:rsidRPr="004A58A4">
              <w:rPr>
                <w:rFonts w:ascii="GHEA Grapalat" w:hAnsi="GHEA Grapalat"/>
                <w:sz w:val="20"/>
                <w:szCs w:val="20"/>
              </w:rPr>
              <w:t>ում</w:t>
            </w:r>
            <w:proofErr w:type="spellEnd"/>
            <w:r w:rsidRPr="004A58A4">
              <w:rPr>
                <w:rFonts w:ascii="GHEA Grapalat" w:hAnsi="GHEA Grapalat"/>
                <w:sz w:val="20"/>
                <w:szCs w:val="20"/>
                <w:lang w:val="hy-AM"/>
              </w:rPr>
              <w:t xml:space="preserve"> խմելու ջրի ռեսուրսների </w:t>
            </w:r>
            <w:r w:rsidRPr="004A58A4">
              <w:rPr>
                <w:rFonts w:ascii="GHEA Grapalat" w:hAnsi="GHEA Grapalat"/>
                <w:spacing w:val="-8"/>
                <w:sz w:val="20"/>
                <w:szCs w:val="20"/>
                <w:lang w:val="hy-AM"/>
              </w:rPr>
              <w:t>անհա</w:t>
            </w:r>
            <w:r w:rsidRPr="004A58A4">
              <w:rPr>
                <w:rFonts w:ascii="GHEA Grapalat" w:hAnsi="GHEA Grapalat"/>
                <w:spacing w:val="-8"/>
                <w:sz w:val="20"/>
                <w:szCs w:val="20"/>
                <w:lang w:val="hy-AM"/>
              </w:rPr>
              <w:softHyphen/>
              <w:t>մաչափ բաշխվածության և հասանելիության</w:t>
            </w:r>
            <w:r w:rsidRPr="004A58A4">
              <w:rPr>
                <w:rFonts w:ascii="GHEA Grapalat" w:hAnsi="GHEA Grapalat"/>
                <w:sz w:val="20"/>
                <w:szCs w:val="20"/>
                <w:lang w:val="hy-AM"/>
              </w:rPr>
              <w:t xml:space="preserve"> խնդիրների լուծման նպատակով</w:t>
            </w:r>
            <w:r w:rsidRPr="004A58A4">
              <w:rPr>
                <w:rFonts w:ascii="GHEA Grapalat" w:hAnsi="GHEA Grapalat"/>
                <w:sz w:val="20"/>
                <w:szCs w:val="20"/>
                <w:lang w:val="af-ZA"/>
              </w:rPr>
              <w:t xml:space="preserve"> </w:t>
            </w:r>
            <w:r w:rsidRPr="004A58A4">
              <w:rPr>
                <w:rFonts w:ascii="GHEA Grapalat" w:hAnsi="GHEA Grapalat"/>
                <w:sz w:val="20"/>
                <w:szCs w:val="20"/>
                <w:lang w:val="hy-AM"/>
              </w:rPr>
              <w:t>ջրամատակարարման և ջրահեռացման համակարգերի վերակառուցման ծրագրով նախատեսված աշխատանքների իրականացում:</w:t>
            </w:r>
          </w:p>
          <w:p w:rsidR="004A58A4" w:rsidRPr="004A58A4" w:rsidRDefault="004A58A4" w:rsidP="008C28C9">
            <w:pPr>
              <w:pStyle w:val="ListParagraph"/>
              <w:tabs>
                <w:tab w:val="left" w:pos="7655"/>
                <w:tab w:val="left" w:pos="7797"/>
              </w:tabs>
              <w:ind w:left="0"/>
              <w:jc w:val="both"/>
              <w:rPr>
                <w:rFonts w:ascii="GHEA Grapalat" w:hAnsi="GHEA Grapalat"/>
                <w:sz w:val="20"/>
                <w:szCs w:val="20"/>
                <w:lang w:val="af-ZA"/>
              </w:rPr>
            </w:pPr>
            <w:r w:rsidRPr="004A58A4">
              <w:rPr>
                <w:rFonts w:ascii="GHEA Grapalat" w:hAnsi="GHEA Grapalat"/>
                <w:sz w:val="20"/>
                <w:szCs w:val="20"/>
                <w:lang w:val="hy-AM"/>
              </w:rPr>
              <w:t>Սևանի և Մեծամորի կեղտաջրերի մաքրման կայանների շինարարությունների իրականացում</w:t>
            </w:r>
          </w:p>
        </w:tc>
        <w:tc>
          <w:tcPr>
            <w:tcW w:w="4796" w:type="dxa"/>
            <w:gridSpan w:val="2"/>
            <w:tcBorders>
              <w:left w:val="single" w:sz="4" w:space="0" w:color="auto"/>
              <w:right w:val="single" w:sz="4" w:space="0" w:color="auto"/>
            </w:tcBorders>
          </w:tcPr>
          <w:p w:rsidR="004A58A4" w:rsidRPr="004A58A4" w:rsidRDefault="004A58A4" w:rsidP="008C28C9">
            <w:pPr>
              <w:pStyle w:val="ListParagraph"/>
              <w:tabs>
                <w:tab w:val="left" w:pos="7655"/>
                <w:tab w:val="left" w:pos="7797"/>
              </w:tabs>
              <w:ind w:left="0"/>
              <w:rPr>
                <w:rFonts w:ascii="GHEA Grapalat" w:hAnsi="GHEA Grapalat"/>
                <w:sz w:val="20"/>
                <w:szCs w:val="20"/>
                <w:lang w:val="af-ZA"/>
              </w:rPr>
            </w:pPr>
          </w:p>
        </w:tc>
        <w:tc>
          <w:tcPr>
            <w:tcW w:w="2126" w:type="dxa"/>
            <w:tcBorders>
              <w:left w:val="single" w:sz="4" w:space="0" w:color="auto"/>
              <w:right w:val="single" w:sz="4" w:space="0" w:color="auto"/>
            </w:tcBorders>
          </w:tcPr>
          <w:p w:rsidR="004A58A4" w:rsidRPr="004A58A4" w:rsidRDefault="004A58A4" w:rsidP="00A04DA9">
            <w:pPr>
              <w:tabs>
                <w:tab w:val="left" w:pos="7655"/>
                <w:tab w:val="left" w:pos="7797"/>
              </w:tabs>
              <w:spacing w:after="0" w:line="240" w:lineRule="auto"/>
              <w:rPr>
                <w:rFonts w:ascii="GHEA Grapalat" w:hAnsi="GHEA Grapalat" w:cs="GHEA Grapalat"/>
                <w:sz w:val="20"/>
                <w:szCs w:val="20"/>
                <w:lang w:val="hy-AM"/>
              </w:rPr>
            </w:pPr>
            <w:r w:rsidRPr="004A58A4">
              <w:rPr>
                <w:rFonts w:ascii="GHEA Grapalat" w:hAnsi="GHEA Grapalat" w:cs="GHEA Grapalat"/>
                <w:sz w:val="20"/>
                <w:szCs w:val="20"/>
                <w:lang w:val="hy-AM"/>
              </w:rPr>
              <w:t>Հինգ մարզերի 41 բնակավայրերի համար մշակված աշխատանքային 3 նախագծերի շինարարական կազմակերպությունների ընտրության նախաորակավորման մրցույթի արդյունքները չեն հաստատվել</w:t>
            </w:r>
            <w:r w:rsidRPr="004A58A4">
              <w:rPr>
                <w:rFonts w:ascii="GHEA Grapalat" w:hAnsi="GHEA Grapalat" w:cs="GHEA Grapalat"/>
                <w:sz w:val="20"/>
                <w:szCs w:val="20"/>
                <w:lang w:val="af-ZA"/>
              </w:rPr>
              <w:t xml:space="preserve"> KfW </w:t>
            </w:r>
            <w:r w:rsidRPr="004A58A4">
              <w:rPr>
                <w:rFonts w:ascii="GHEA Grapalat" w:hAnsi="GHEA Grapalat" w:cs="GHEA Grapalat"/>
                <w:sz w:val="20"/>
                <w:szCs w:val="20"/>
                <w:lang w:val="hy-AM"/>
              </w:rPr>
              <w:t>բանկի կողմից, իրանական կազմակերպությունների առկայության պատճառով</w:t>
            </w:r>
          </w:p>
          <w:p w:rsidR="004A58A4" w:rsidRPr="004A58A4" w:rsidRDefault="004A58A4" w:rsidP="008C28C9">
            <w:pPr>
              <w:tabs>
                <w:tab w:val="left" w:pos="7655"/>
                <w:tab w:val="left" w:pos="7797"/>
              </w:tabs>
              <w:spacing w:after="0" w:line="240" w:lineRule="auto"/>
              <w:rPr>
                <w:rFonts w:ascii="GHEA Grapalat" w:hAnsi="GHEA Grapalat" w:cs="GHEA Grapalat"/>
                <w:sz w:val="20"/>
                <w:szCs w:val="20"/>
                <w:lang w:val="hy-AM"/>
              </w:rPr>
            </w:pPr>
            <w:r w:rsidRPr="004A58A4">
              <w:rPr>
                <w:rFonts w:ascii="GHEA Grapalat" w:hAnsi="GHEA Grapalat" w:cs="GHEA Grapalat"/>
                <w:sz w:val="20"/>
                <w:szCs w:val="20"/>
                <w:lang w:val="hy-AM"/>
              </w:rPr>
              <w:t>Սևանի և Մեծամորի ԿՄԿ-ների կոնցեպտուալ նախագծերի շինարարական մրցույթը KfW բանկը չի թույլատրում սկսել, քանի դեռ չի լուծված ԿՄԿ-ների ապագա օպերատորի ընտրության հարցը:</w:t>
            </w:r>
          </w:p>
        </w:tc>
        <w:tc>
          <w:tcPr>
            <w:tcW w:w="1530" w:type="dxa"/>
            <w:tcBorders>
              <w:top w:val="single" w:sz="4" w:space="0" w:color="auto"/>
              <w:left w:val="single" w:sz="4" w:space="0" w:color="auto"/>
              <w:right w:val="single" w:sz="4" w:space="0" w:color="auto"/>
            </w:tcBorders>
          </w:tcPr>
          <w:p w:rsidR="004A58A4" w:rsidRPr="004A58A4" w:rsidRDefault="004A58A4" w:rsidP="008C28C9">
            <w:pPr>
              <w:tabs>
                <w:tab w:val="left" w:pos="7655"/>
                <w:tab w:val="left" w:pos="7797"/>
              </w:tabs>
              <w:jc w:val="center"/>
              <w:rPr>
                <w:rFonts w:ascii="GHEA Grapalat" w:hAnsi="GHEA Grapalat" w:cs="Times Armenian"/>
                <w:sz w:val="20"/>
                <w:szCs w:val="20"/>
                <w:lang w:val="fr-FR"/>
              </w:rPr>
            </w:pPr>
          </w:p>
        </w:tc>
      </w:tr>
      <w:tr w:rsidR="004A58A4" w:rsidRPr="00E9155B" w:rsidTr="008C28C9">
        <w:tblPrEx>
          <w:tblLook w:val="0000"/>
        </w:tblPrEx>
        <w:trPr>
          <w:trHeight w:val="1693"/>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pStyle w:val="ListParagraph"/>
              <w:tabs>
                <w:tab w:val="left" w:pos="7655"/>
                <w:tab w:val="left" w:pos="7797"/>
              </w:tabs>
              <w:spacing w:after="0" w:line="240" w:lineRule="auto"/>
              <w:ind w:left="0"/>
              <w:jc w:val="both"/>
              <w:rPr>
                <w:rFonts w:ascii="GHEA Grapalat" w:hAnsi="GHEA Grapalat"/>
                <w:spacing w:val="-8"/>
                <w:sz w:val="20"/>
                <w:szCs w:val="20"/>
                <w:lang w:val="af-ZA"/>
              </w:rPr>
            </w:pPr>
            <w:r w:rsidRPr="004A58A4">
              <w:rPr>
                <w:rFonts w:ascii="GHEA Grapalat" w:hAnsi="GHEA Grapalat" w:cs="Calibri"/>
                <w:sz w:val="20"/>
                <w:szCs w:val="20"/>
                <w:lang w:val="hy-AM"/>
              </w:rPr>
              <w:t>137</w:t>
            </w:r>
            <w:r w:rsidRPr="004A58A4">
              <w:rPr>
                <w:rFonts w:ascii="GHEA Grapalat" w:hAnsi="GHEA Grapalat" w:cs="Calibri"/>
                <w:sz w:val="20"/>
                <w:szCs w:val="20"/>
                <w:lang w:val="fr-FR"/>
              </w:rPr>
              <w:t xml:space="preserve">.3 </w:t>
            </w:r>
            <w:r w:rsidRPr="004A58A4">
              <w:rPr>
                <w:rFonts w:ascii="GHEA Grapalat" w:hAnsi="GHEA Grapalat"/>
                <w:sz w:val="20"/>
                <w:szCs w:val="20"/>
                <w:lang w:val="hy-AM"/>
              </w:rPr>
              <w:t xml:space="preserve">Վարձակալի կողմից չսպասարկվող </w:t>
            </w:r>
            <w:r w:rsidRPr="004A58A4">
              <w:rPr>
                <w:rFonts w:ascii="GHEA Grapalat" w:hAnsi="GHEA Grapalat"/>
                <w:sz w:val="20"/>
                <w:szCs w:val="20"/>
                <w:lang w:val="fr-FR"/>
              </w:rPr>
              <w:t>4</w:t>
            </w:r>
            <w:r w:rsidRPr="004A58A4">
              <w:rPr>
                <w:rFonts w:ascii="GHEA Grapalat" w:hAnsi="GHEA Grapalat"/>
                <w:sz w:val="20"/>
                <w:szCs w:val="20"/>
                <w:lang w:val="hy-AM"/>
              </w:rPr>
              <w:t xml:space="preserve"> գյուղերի ջրամատակարարման և ջրահեռացման համակարգերի բարելավման աշխատանքների իրականացում</w:t>
            </w:r>
            <w:r w:rsidRPr="004A58A4">
              <w:rPr>
                <w:rFonts w:ascii="GHEA Grapalat" w:hAnsi="GHEA Grapalat"/>
                <w:sz w:val="20"/>
                <w:szCs w:val="20"/>
                <w:lang w:val="af-ZA"/>
              </w:rPr>
              <w:t xml:space="preserve"> և շահագործում:</w:t>
            </w:r>
          </w:p>
        </w:tc>
        <w:tc>
          <w:tcPr>
            <w:tcW w:w="4796" w:type="dxa"/>
            <w:gridSpan w:val="2"/>
            <w:tcBorders>
              <w:left w:val="single" w:sz="4" w:space="0" w:color="auto"/>
              <w:right w:val="single" w:sz="4" w:space="0" w:color="auto"/>
            </w:tcBorders>
          </w:tcPr>
          <w:p w:rsidR="004A58A4" w:rsidRPr="004A58A4" w:rsidRDefault="004A58A4" w:rsidP="008C28C9">
            <w:pPr>
              <w:pStyle w:val="ListParagraph"/>
              <w:tabs>
                <w:tab w:val="left" w:pos="7655"/>
                <w:tab w:val="left" w:pos="7797"/>
              </w:tabs>
              <w:spacing w:after="0" w:line="240" w:lineRule="auto"/>
              <w:ind w:left="0"/>
              <w:rPr>
                <w:rFonts w:ascii="GHEA Grapalat" w:eastAsia="GHEAMariam" w:hAnsi="GHEA Grapalat" w:cs="Sylfaen"/>
                <w:sz w:val="20"/>
                <w:szCs w:val="20"/>
                <w:lang w:val="hy-AM" w:eastAsia="en-GB"/>
              </w:rPr>
            </w:pP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GHEA Grapalat"/>
                <w:sz w:val="20"/>
                <w:szCs w:val="20"/>
                <w:lang w:val="hy-AM"/>
              </w:rPr>
            </w:pPr>
            <w:r w:rsidRPr="004A58A4">
              <w:rPr>
                <w:rFonts w:ascii="GHEA Grapalat" w:hAnsi="GHEA Grapalat" w:cs="GHEA Grapalat"/>
                <w:sz w:val="20"/>
                <w:szCs w:val="20"/>
                <w:lang w:val="hy-AM"/>
              </w:rPr>
              <w:t>Ավարտվել է նախնական նախագիծը, սակայն աշխատանքային նախագծերը չեն սկսվել, քանի որ խնդիրներ են առաջացել Խորհրդատուի հետ, որը պահանջում է լրացուցիչ գումարներ, և պատրաստվում է սկսել արբիտրաժային վարույթ։ Բացի այդ 4 գյուղերի ջրահեռացման համակարգերի  նախագծային լուծումները, հատկապես ԿՄԿ-ների մասով խնդրահարույց է, լուծված չէ շահագործողի հարցը:</w:t>
            </w:r>
          </w:p>
        </w:tc>
        <w:tc>
          <w:tcPr>
            <w:tcW w:w="1530" w:type="dxa"/>
            <w:tcBorders>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sz w:val="20"/>
                <w:szCs w:val="20"/>
                <w:lang w:val="de-AT"/>
              </w:rPr>
            </w:pPr>
          </w:p>
        </w:tc>
      </w:tr>
      <w:tr w:rsidR="004A58A4" w:rsidRPr="00E9155B" w:rsidTr="004A58A4">
        <w:tblPrEx>
          <w:tblLook w:val="0000"/>
        </w:tblPrEx>
        <w:trPr>
          <w:trHeight w:val="841"/>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pStyle w:val="ListParagraph"/>
              <w:tabs>
                <w:tab w:val="left" w:pos="7655"/>
                <w:tab w:val="left" w:pos="7797"/>
              </w:tabs>
              <w:spacing w:after="0" w:line="240" w:lineRule="auto"/>
              <w:ind w:left="0"/>
              <w:jc w:val="both"/>
              <w:rPr>
                <w:rFonts w:ascii="GHEA Grapalat" w:hAnsi="GHEA Grapalat"/>
                <w:sz w:val="20"/>
                <w:szCs w:val="20"/>
                <w:lang w:val="af-ZA"/>
              </w:rPr>
            </w:pPr>
            <w:r w:rsidRPr="004A58A4">
              <w:rPr>
                <w:rFonts w:ascii="GHEA Grapalat" w:hAnsi="GHEA Grapalat"/>
                <w:sz w:val="20"/>
                <w:szCs w:val="20"/>
                <w:lang w:val="hy-AM"/>
              </w:rPr>
              <w:t>137</w:t>
            </w:r>
            <w:r w:rsidRPr="004A58A4">
              <w:rPr>
                <w:rFonts w:ascii="GHEA Grapalat" w:hAnsi="GHEA Grapalat"/>
                <w:sz w:val="20"/>
                <w:szCs w:val="20"/>
                <w:lang w:val="fr-FR"/>
              </w:rPr>
              <w:t>.4</w:t>
            </w:r>
            <w:r w:rsidRPr="004A58A4">
              <w:rPr>
                <w:rFonts w:ascii="GHEA Grapalat" w:hAnsi="GHEA Grapalat"/>
                <w:sz w:val="20"/>
                <w:szCs w:val="20"/>
                <w:lang w:val="de-AT"/>
              </w:rPr>
              <w:t xml:space="preserve"> Երևան քաղաքի մի շարք վարչական շրջանների ջրամատակարարման բաշխիչ ցանցերի տեխնիկական բարելավման աշխատանքների իրականացում</w:t>
            </w:r>
          </w:p>
        </w:tc>
        <w:tc>
          <w:tcPr>
            <w:tcW w:w="4796" w:type="dxa"/>
            <w:gridSpan w:val="2"/>
            <w:tcBorders>
              <w:left w:val="single" w:sz="4" w:space="0" w:color="auto"/>
              <w:right w:val="single" w:sz="4" w:space="0" w:color="auto"/>
            </w:tcBorders>
          </w:tcPr>
          <w:p w:rsidR="004A58A4" w:rsidRPr="004A58A4" w:rsidRDefault="004A58A4" w:rsidP="008C28C9">
            <w:pPr>
              <w:pStyle w:val="ListParagraph"/>
              <w:tabs>
                <w:tab w:val="left" w:pos="7655"/>
                <w:tab w:val="left" w:pos="7797"/>
              </w:tabs>
              <w:spacing w:after="0" w:line="240" w:lineRule="auto"/>
              <w:ind w:left="0"/>
              <w:rPr>
                <w:rFonts w:ascii="GHEA Grapalat" w:eastAsia="GHEAMariam" w:hAnsi="GHEA Grapalat" w:cs="Sylfaen"/>
                <w:sz w:val="20"/>
                <w:szCs w:val="20"/>
                <w:lang w:val="hy-AM" w:eastAsia="en-GB"/>
              </w:rPr>
            </w:pPr>
          </w:p>
        </w:tc>
        <w:tc>
          <w:tcPr>
            <w:tcW w:w="2126" w:type="dxa"/>
            <w:tcBorders>
              <w:left w:val="single" w:sz="4" w:space="0" w:color="auto"/>
              <w:right w:val="single" w:sz="4" w:space="0" w:color="auto"/>
            </w:tcBorders>
          </w:tcPr>
          <w:p w:rsidR="004A58A4" w:rsidRPr="004A58A4" w:rsidRDefault="004A58A4" w:rsidP="00DD6F3C">
            <w:pPr>
              <w:tabs>
                <w:tab w:val="left" w:pos="7655"/>
                <w:tab w:val="left" w:pos="7797"/>
              </w:tabs>
              <w:spacing w:after="0" w:line="240" w:lineRule="auto"/>
              <w:rPr>
                <w:rFonts w:ascii="GHEA Grapalat" w:hAnsi="GHEA Grapalat" w:cs="GHEA Grapalat"/>
                <w:sz w:val="20"/>
                <w:szCs w:val="20"/>
                <w:lang w:val="hy-AM"/>
              </w:rPr>
            </w:pPr>
            <w:r w:rsidRPr="004A58A4">
              <w:rPr>
                <w:rFonts w:ascii="GHEA Grapalat" w:hAnsi="GHEA Grapalat" w:cs="GHEA Grapalat"/>
                <w:sz w:val="20"/>
                <w:szCs w:val="20"/>
                <w:lang w:val="hy-AM"/>
              </w:rPr>
              <w:t xml:space="preserve">Աշխատանքները դադարեցված են 2018թ-ի դեկտեմբերի 28-ից և չեն վերսկսվել մինչ օրս, քանի որ վերջացել է Խորհրդատուի պայմանագրի ժամկետը։ Խորհրդատուի պայմանագրի երկարացման համար պահանջվող լրացուցիչ </w:t>
            </w:r>
            <w:r w:rsidRPr="004A58A4">
              <w:rPr>
                <w:rFonts w:ascii="GHEA Grapalat" w:hAnsi="GHEA Grapalat" w:cs="GHEA Grapalat"/>
                <w:sz w:val="20"/>
                <w:szCs w:val="20"/>
                <w:lang w:val="hy-AM"/>
              </w:rPr>
              <w:lastRenderedPageBreak/>
              <w:t>ֆինանասվորման խնդիրը մինչ օրս լուծված չի:</w:t>
            </w: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sz w:val="20"/>
                <w:szCs w:val="20"/>
                <w:lang w:val="de-AT"/>
              </w:rPr>
            </w:pPr>
          </w:p>
        </w:tc>
      </w:tr>
      <w:tr w:rsidR="004A58A4" w:rsidRPr="00E9155B" w:rsidTr="008C28C9">
        <w:tblPrEx>
          <w:tblLook w:val="0000"/>
        </w:tblPrEx>
        <w:trPr>
          <w:trHeight w:val="1693"/>
        </w:trPr>
        <w:tc>
          <w:tcPr>
            <w:tcW w:w="630" w:type="dxa"/>
            <w:vMerge w:val="restart"/>
            <w:tcBorders>
              <w:left w:val="single" w:sz="4" w:space="0" w:color="auto"/>
              <w:right w:val="single" w:sz="4" w:space="0" w:color="auto"/>
            </w:tcBorders>
          </w:tcPr>
          <w:p w:rsidR="004A58A4" w:rsidRPr="004A58A4" w:rsidRDefault="004A58A4" w:rsidP="00A04DA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lastRenderedPageBreak/>
              <w:t>138.</w:t>
            </w:r>
          </w:p>
        </w:tc>
        <w:tc>
          <w:tcPr>
            <w:tcW w:w="3487" w:type="dxa"/>
            <w:gridSpan w:val="2"/>
            <w:vMerge w:val="restart"/>
            <w:tcBorders>
              <w:left w:val="single" w:sz="4" w:space="0" w:color="auto"/>
              <w:right w:val="single" w:sz="4" w:space="0" w:color="auto"/>
            </w:tcBorders>
          </w:tcPr>
          <w:p w:rsidR="004A58A4" w:rsidRPr="004A58A4" w:rsidRDefault="004A58A4" w:rsidP="00A04DA9">
            <w:pPr>
              <w:tabs>
                <w:tab w:val="left" w:pos="7655"/>
                <w:tab w:val="left" w:pos="7797"/>
              </w:tabs>
              <w:spacing w:after="0" w:line="240" w:lineRule="auto"/>
              <w:rPr>
                <w:rFonts w:ascii="GHEA Grapalat" w:hAnsi="GHEA Grapalat" w:cs="Sylfaen"/>
                <w:sz w:val="20"/>
                <w:szCs w:val="20"/>
                <w:lang w:val="af-ZA"/>
              </w:rPr>
            </w:pPr>
            <w:r w:rsidRPr="004A58A4">
              <w:rPr>
                <w:rFonts w:ascii="GHEA Grapalat" w:hAnsi="GHEA Grapalat"/>
                <w:sz w:val="20"/>
                <w:szCs w:val="20"/>
                <w:lang w:val="hy-AM"/>
              </w:rPr>
              <w:t>Քաղաքային</w:t>
            </w:r>
            <w:r w:rsidRPr="004A58A4">
              <w:rPr>
                <w:rFonts w:ascii="GHEA Grapalat" w:hAnsi="GHEA Grapalat"/>
                <w:sz w:val="20"/>
                <w:szCs w:val="20"/>
                <w:lang w:val="af-ZA"/>
              </w:rPr>
              <w:t xml:space="preserve"> </w:t>
            </w:r>
            <w:r w:rsidRPr="004A58A4">
              <w:rPr>
                <w:rFonts w:ascii="GHEA Grapalat" w:hAnsi="GHEA Grapalat"/>
                <w:sz w:val="20"/>
                <w:szCs w:val="20"/>
                <w:lang w:val="hy-AM"/>
              </w:rPr>
              <w:t>կեղտաջրերի</w:t>
            </w:r>
            <w:r w:rsidRPr="004A58A4">
              <w:rPr>
                <w:rFonts w:ascii="GHEA Grapalat" w:hAnsi="GHEA Grapalat"/>
                <w:sz w:val="20"/>
                <w:szCs w:val="20"/>
                <w:lang w:val="af-ZA"/>
              </w:rPr>
              <w:t xml:space="preserve"> </w:t>
            </w:r>
            <w:r w:rsidRPr="004A58A4">
              <w:rPr>
                <w:rFonts w:ascii="GHEA Grapalat" w:hAnsi="GHEA Grapalat"/>
                <w:sz w:val="20"/>
                <w:szCs w:val="20"/>
                <w:lang w:val="hy-AM"/>
              </w:rPr>
              <w:t>հավաքման</w:t>
            </w:r>
            <w:r w:rsidRPr="004A58A4">
              <w:rPr>
                <w:rFonts w:ascii="GHEA Grapalat" w:hAnsi="GHEA Grapalat"/>
                <w:sz w:val="20"/>
                <w:szCs w:val="20"/>
                <w:lang w:val="af-ZA"/>
              </w:rPr>
              <w:t xml:space="preserve"> </w:t>
            </w:r>
            <w:r w:rsidRPr="004A58A4">
              <w:rPr>
                <w:rFonts w:ascii="GHEA Grapalat" w:hAnsi="GHEA Grapalat"/>
                <w:sz w:val="20"/>
                <w:szCs w:val="20"/>
                <w:lang w:val="hy-AM"/>
              </w:rPr>
              <w:t>և</w:t>
            </w:r>
            <w:r w:rsidRPr="004A58A4">
              <w:rPr>
                <w:rFonts w:ascii="GHEA Grapalat" w:hAnsi="GHEA Grapalat"/>
                <w:sz w:val="20"/>
                <w:szCs w:val="20"/>
                <w:lang w:val="af-ZA"/>
              </w:rPr>
              <w:t xml:space="preserve"> </w:t>
            </w:r>
            <w:r w:rsidRPr="004A58A4">
              <w:rPr>
                <w:rFonts w:ascii="GHEA Grapalat" w:hAnsi="GHEA Grapalat"/>
                <w:sz w:val="20"/>
                <w:szCs w:val="20"/>
                <w:lang w:val="hy-AM"/>
              </w:rPr>
              <w:t>մաքրման</w:t>
            </w:r>
            <w:r w:rsidRPr="004A58A4">
              <w:rPr>
                <w:rFonts w:ascii="GHEA Grapalat" w:hAnsi="GHEA Grapalat"/>
                <w:sz w:val="20"/>
                <w:szCs w:val="20"/>
                <w:lang w:val="af-ZA"/>
              </w:rPr>
              <w:t xml:space="preserve"> </w:t>
            </w:r>
            <w:r w:rsidRPr="004A58A4">
              <w:rPr>
                <w:rFonts w:ascii="GHEA Grapalat" w:hAnsi="GHEA Grapalat"/>
                <w:sz w:val="20"/>
                <w:szCs w:val="20"/>
                <w:lang w:val="hy-AM"/>
              </w:rPr>
              <w:t>իրավիճակի</w:t>
            </w:r>
            <w:r w:rsidRPr="004A58A4">
              <w:rPr>
                <w:rFonts w:ascii="GHEA Grapalat" w:hAnsi="GHEA Grapalat"/>
                <w:sz w:val="20"/>
                <w:szCs w:val="20"/>
                <w:lang w:val="af-ZA"/>
              </w:rPr>
              <w:t xml:space="preserve"> </w:t>
            </w:r>
            <w:r w:rsidRPr="004A58A4">
              <w:rPr>
                <w:rFonts w:ascii="GHEA Grapalat" w:hAnsi="GHEA Grapalat"/>
                <w:sz w:val="20"/>
                <w:szCs w:val="20"/>
                <w:lang w:val="hy-AM"/>
              </w:rPr>
              <w:t>գնահատում</w:t>
            </w: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A04DA9">
            <w:pPr>
              <w:pStyle w:val="mechtex"/>
              <w:tabs>
                <w:tab w:val="left" w:pos="7655"/>
                <w:tab w:val="left" w:pos="7797"/>
              </w:tabs>
              <w:jc w:val="left"/>
              <w:rPr>
                <w:rFonts w:ascii="GHEA Grapalat" w:eastAsia="GHEAMariam" w:hAnsi="GHEA Grapalat" w:cs="Sylfaen"/>
                <w:lang w:val="hy-AM" w:eastAsia="en-GB"/>
              </w:rPr>
            </w:pPr>
            <w:r w:rsidRPr="004A58A4">
              <w:rPr>
                <w:rFonts w:ascii="GHEA Grapalat" w:hAnsi="GHEA Grapalat"/>
                <w:lang w:val="hy-AM"/>
              </w:rPr>
              <w:t>138.1 Կոմունալ կենցաղային կեղտաջրերը մաքրումից հետո դրանց համապատասխանությունը ջրերի ստանդարտներին:</w:t>
            </w:r>
          </w:p>
        </w:tc>
        <w:tc>
          <w:tcPr>
            <w:tcW w:w="4796" w:type="dxa"/>
            <w:gridSpan w:val="2"/>
            <w:tcBorders>
              <w:left w:val="single" w:sz="4" w:space="0" w:color="auto"/>
              <w:right w:val="single" w:sz="4" w:space="0" w:color="auto"/>
            </w:tcBorders>
          </w:tcPr>
          <w:p w:rsidR="004A58A4" w:rsidRPr="004A58A4" w:rsidRDefault="004A58A4" w:rsidP="00A04DA9">
            <w:pPr>
              <w:tabs>
                <w:tab w:val="left" w:pos="7655"/>
                <w:tab w:val="left" w:pos="7797"/>
              </w:tabs>
              <w:spacing w:after="0" w:line="240" w:lineRule="auto"/>
              <w:rPr>
                <w:rFonts w:ascii="GHEA Grapalat" w:eastAsia="Times New Roman" w:hAnsi="GHEA Grapalat"/>
                <w:sz w:val="20"/>
                <w:szCs w:val="20"/>
                <w:lang w:val="hy-AM"/>
              </w:rPr>
            </w:pPr>
          </w:p>
        </w:tc>
        <w:tc>
          <w:tcPr>
            <w:tcW w:w="2126" w:type="dxa"/>
            <w:tcBorders>
              <w:left w:val="single" w:sz="4" w:space="0" w:color="auto"/>
              <w:right w:val="single" w:sz="4" w:space="0" w:color="auto"/>
            </w:tcBorders>
          </w:tcPr>
          <w:p w:rsidR="004A58A4" w:rsidRPr="004A58A4" w:rsidRDefault="004A58A4" w:rsidP="00A04DA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t>Ջրային կոմիտեին ամրացված կեղտաջրերի մաքրման կայաններից (այսուհետ՝ ԿՄԿ) գործում են 6 ԿՄԿ-ներ՝ Երևանում (Աերացիայի ԿՄԿ), Գավառ, Վարդենիս,, Մարտունի, Դիլիջան, Ջերմուկ քաղաքներում:</w:t>
            </w:r>
          </w:p>
          <w:p w:rsidR="004A58A4" w:rsidRPr="004A58A4" w:rsidRDefault="004A58A4" w:rsidP="00A04DA9">
            <w:pPr>
              <w:tabs>
                <w:tab w:val="left" w:pos="7655"/>
                <w:tab w:val="left" w:pos="7797"/>
              </w:tabs>
              <w:spacing w:after="0" w:line="240" w:lineRule="auto"/>
              <w:jc w:val="both"/>
              <w:rPr>
                <w:rFonts w:ascii="GHEA Grapalat" w:eastAsia="Times New Roman" w:hAnsi="GHEA Grapalat"/>
                <w:sz w:val="20"/>
                <w:szCs w:val="20"/>
                <w:lang w:val="hy-AM"/>
              </w:rPr>
            </w:pPr>
            <w:r w:rsidRPr="004A58A4">
              <w:rPr>
                <w:rFonts w:ascii="GHEA Grapalat" w:eastAsia="Times New Roman" w:hAnsi="GHEA Grapalat"/>
                <w:sz w:val="20"/>
                <w:szCs w:val="20"/>
                <w:lang w:val="hy-AM"/>
              </w:rPr>
              <w:t xml:space="preserve">Նշվածներից 1-ինի տեխնիկական վատ վիճակի պատճառով իրականացվում է միայն մեխանիկական մասնակի մաքրում, իսկ մնացած 5-ում իրականացվում է մեխանիկական մաքրում: Քանի որ նշված բոլոր կայաններում բացակայում են կենսաբանական մաքրման կառուցվածքները, ուստի ԿՄԿ-ների ելքում հնարավոր չէ ապահովել արտահոսքի որակի համապատասխանությունը ջրերի ստանդարտներին: Ամբողջական </w:t>
            </w:r>
            <w:r w:rsidRPr="004A58A4">
              <w:rPr>
                <w:rFonts w:ascii="GHEA Grapalat" w:eastAsia="Times New Roman" w:hAnsi="GHEA Grapalat"/>
                <w:sz w:val="20"/>
                <w:szCs w:val="20"/>
                <w:lang w:val="hy-AM"/>
              </w:rPr>
              <w:lastRenderedPageBreak/>
              <w:t>մաքրման համար 2020 թվականի միջոցառումների ծրագրում նախատեսվել է Գավառ, Մարտունի և Վարդենիս ԿՄԿ-ների համալրում նոր բլոկներով:</w:t>
            </w: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A04DA9">
            <w:pPr>
              <w:tabs>
                <w:tab w:val="left" w:pos="7655"/>
                <w:tab w:val="left" w:pos="7797"/>
              </w:tabs>
              <w:spacing w:after="0" w:line="240" w:lineRule="auto"/>
              <w:jc w:val="center"/>
              <w:rPr>
                <w:rFonts w:ascii="GHEA Grapalat" w:hAnsi="GHEA Grapalat"/>
                <w:sz w:val="20"/>
                <w:szCs w:val="20"/>
                <w:lang w:val="de-AT"/>
              </w:rPr>
            </w:pPr>
          </w:p>
        </w:tc>
      </w:tr>
      <w:tr w:rsidR="004A58A4" w:rsidRPr="00E9155B" w:rsidTr="008C28C9">
        <w:tblPrEx>
          <w:tblLook w:val="0000"/>
        </w:tblPrEx>
        <w:trPr>
          <w:trHeight w:val="1693"/>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567"/>
                <w:tab w:val="left" w:pos="1620"/>
                <w:tab w:val="left" w:pos="7655"/>
                <w:tab w:val="left" w:pos="7797"/>
              </w:tabs>
              <w:spacing w:after="0" w:line="240" w:lineRule="auto"/>
              <w:ind w:right="-40"/>
              <w:jc w:val="both"/>
              <w:rPr>
                <w:rFonts w:ascii="GHEA Grapalat" w:hAnsi="GHEA Grapalat"/>
                <w:sz w:val="20"/>
                <w:szCs w:val="20"/>
                <w:lang w:val="de-AT"/>
              </w:rPr>
            </w:pPr>
            <w:r w:rsidRPr="004A58A4">
              <w:rPr>
                <w:rFonts w:ascii="GHEA Grapalat" w:hAnsi="GHEA Grapalat" w:cs="Sylfaen"/>
                <w:sz w:val="20"/>
                <w:szCs w:val="20"/>
                <w:lang w:val="hy-AM"/>
              </w:rPr>
              <w:t>138</w:t>
            </w:r>
            <w:r w:rsidRPr="004A58A4">
              <w:rPr>
                <w:rFonts w:ascii="GHEA Grapalat" w:hAnsi="GHEA Grapalat" w:cs="Sylfaen"/>
                <w:sz w:val="20"/>
                <w:szCs w:val="20"/>
                <w:lang w:val="af-ZA"/>
              </w:rPr>
              <w:t xml:space="preserve">.2 </w:t>
            </w:r>
            <w:r w:rsidRPr="004A58A4">
              <w:rPr>
                <w:rFonts w:ascii="GHEA Grapalat" w:hAnsi="GHEA Grapalat" w:cs="Sylfaen"/>
                <w:sz w:val="20"/>
                <w:szCs w:val="20"/>
                <w:lang w:val="hy-AM"/>
              </w:rPr>
              <w:t>Երևանի</w:t>
            </w:r>
            <w:r w:rsidRPr="004A58A4">
              <w:rPr>
                <w:rFonts w:ascii="GHEA Grapalat" w:hAnsi="GHEA Grapalat"/>
                <w:sz w:val="20"/>
                <w:szCs w:val="20"/>
                <w:lang w:val="de-AT"/>
              </w:rPr>
              <w:t xml:space="preserve"> </w:t>
            </w:r>
            <w:r w:rsidRPr="004A58A4">
              <w:rPr>
                <w:rFonts w:ascii="GHEA Grapalat" w:hAnsi="GHEA Grapalat" w:cs="Times Armenian"/>
                <w:sz w:val="20"/>
                <w:szCs w:val="20"/>
                <w:lang w:val="fr-FR"/>
              </w:rPr>
              <w:t>&lt;&lt;</w:t>
            </w:r>
            <w:r w:rsidRPr="004A58A4">
              <w:rPr>
                <w:rFonts w:ascii="GHEA Grapalat" w:hAnsi="GHEA Grapalat"/>
                <w:sz w:val="20"/>
                <w:szCs w:val="20"/>
                <w:lang w:val="hy-AM"/>
              </w:rPr>
              <w:t>Աերացիա&gt;&gt;</w:t>
            </w:r>
            <w:r w:rsidRPr="004A58A4">
              <w:rPr>
                <w:rFonts w:ascii="GHEA Grapalat" w:hAnsi="GHEA Grapalat"/>
                <w:sz w:val="20"/>
                <w:szCs w:val="20"/>
                <w:lang w:val="de-AT"/>
              </w:rPr>
              <w:t xml:space="preserve"> կեղտաջրերի մաքրման կայանի վերականգնման առաջին փուլի կառուցվածքների շահագործման ապահովում, կայանի վերակառուցման ծրագրի երկրորդ փուլի՝ տիղմի օգտահանման կառուցվածքների շինարարության նախապատրաստական աշխատանքների մեկնարկ</w:t>
            </w:r>
          </w:p>
        </w:tc>
        <w:tc>
          <w:tcPr>
            <w:tcW w:w="4796" w:type="dxa"/>
            <w:gridSpan w:val="2"/>
            <w:tcBorders>
              <w:left w:val="single" w:sz="4" w:space="0" w:color="auto"/>
              <w:right w:val="single" w:sz="4" w:space="0" w:color="auto"/>
            </w:tcBorders>
          </w:tcPr>
          <w:p w:rsidR="004A58A4" w:rsidRPr="004A58A4" w:rsidRDefault="004A58A4" w:rsidP="008C28C9">
            <w:pPr>
              <w:tabs>
                <w:tab w:val="left" w:pos="567"/>
                <w:tab w:val="left" w:pos="1620"/>
                <w:tab w:val="left" w:pos="7655"/>
                <w:tab w:val="left" w:pos="7797"/>
              </w:tabs>
              <w:spacing w:after="0" w:line="240" w:lineRule="auto"/>
              <w:ind w:right="-40"/>
              <w:jc w:val="both"/>
              <w:rPr>
                <w:rFonts w:ascii="GHEA Grapalat" w:hAnsi="GHEA Grapalat"/>
                <w:sz w:val="20"/>
                <w:szCs w:val="20"/>
                <w:lang w:val="de-AT"/>
              </w:rPr>
            </w:pPr>
            <w:r w:rsidRPr="004A58A4">
              <w:rPr>
                <w:rFonts w:ascii="GHEA Grapalat" w:hAnsi="GHEA Grapalat" w:cs="Sylfaen"/>
                <w:sz w:val="20"/>
                <w:szCs w:val="20"/>
                <w:lang w:val="hy-AM"/>
              </w:rPr>
              <w:t>Երևանի</w:t>
            </w:r>
            <w:r w:rsidRPr="004A58A4">
              <w:rPr>
                <w:rFonts w:ascii="GHEA Grapalat" w:hAnsi="GHEA Grapalat"/>
                <w:sz w:val="20"/>
                <w:szCs w:val="20"/>
                <w:lang w:val="de-AT"/>
              </w:rPr>
              <w:t xml:space="preserve"> </w:t>
            </w:r>
            <w:r w:rsidRPr="004A58A4">
              <w:rPr>
                <w:rFonts w:ascii="GHEA Grapalat" w:hAnsi="GHEA Grapalat" w:cs="Times Armenian"/>
                <w:sz w:val="20"/>
                <w:szCs w:val="20"/>
                <w:lang w:val="fr-FR"/>
              </w:rPr>
              <w:t>&lt;&lt;</w:t>
            </w:r>
            <w:r w:rsidRPr="004A58A4">
              <w:rPr>
                <w:rFonts w:ascii="GHEA Grapalat" w:hAnsi="GHEA Grapalat"/>
                <w:sz w:val="20"/>
                <w:szCs w:val="20"/>
                <w:lang w:val="hy-AM"/>
              </w:rPr>
              <w:t>Աերացիա&gt;&gt;</w:t>
            </w:r>
            <w:r w:rsidRPr="004A58A4">
              <w:rPr>
                <w:rFonts w:ascii="GHEA Grapalat" w:hAnsi="GHEA Grapalat"/>
                <w:sz w:val="20"/>
                <w:szCs w:val="20"/>
                <w:lang w:val="de-AT"/>
              </w:rPr>
              <w:t xml:space="preserve"> կեղտաջրերի մաքրման կայանի վերակառուցման առաջին փուլի կառուցվածքների շահագործման առաջարկներ են ներկայացվել &lt;&lt;Վեոլիա  Ջուր&gt;&gt; ՓԲԸ-ին </w:t>
            </w:r>
            <w:r w:rsidRPr="004A58A4">
              <w:rPr>
                <w:rFonts w:ascii="GHEA Grapalat" w:hAnsi="GHEA Grapalat" w:cs="Sylfaen"/>
                <w:sz w:val="20"/>
                <w:szCs w:val="20"/>
                <w:lang w:val="hy-AM"/>
              </w:rPr>
              <w:t>և Գերմանա-Վիետնամական մի կոնսորցիումի, որը բաղկացած է Aone Deutschland AG (գերմանական գործընկեր և կոնսորցիումի ղեկավար) և AquaOne (վիետնամական գործընկեր) կազմակերպություններից: Ստացված առաջարկությունները ներկայացվել են ՏԿԵՆ, ներառելով նաև &lt;&lt;Հայջրմուղկոյուղի&gt;&gt; ՓԲԸ-ի կողմից շահագործման տարբերակը՝ համապատասխան ֆինանսական գնահատմամբ:</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both"/>
              <w:rPr>
                <w:rFonts w:ascii="GHEA Grapalat" w:hAnsi="GHEA Grapalat" w:cs="GHEA Grapalat"/>
                <w:sz w:val="20"/>
                <w:szCs w:val="20"/>
                <w:lang w:val="af-ZA"/>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cs="Times Armenian"/>
                <w:sz w:val="20"/>
                <w:szCs w:val="20"/>
                <w:lang w:val="fr-FR"/>
              </w:rPr>
            </w:pPr>
          </w:p>
        </w:tc>
      </w:tr>
      <w:tr w:rsidR="004A58A4" w:rsidRPr="00E9155B" w:rsidTr="008C28C9">
        <w:tblPrEx>
          <w:tblLook w:val="0000"/>
        </w:tblPrEx>
        <w:trPr>
          <w:trHeight w:val="1693"/>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567"/>
                <w:tab w:val="left" w:pos="1620"/>
                <w:tab w:val="left" w:pos="7655"/>
                <w:tab w:val="left" w:pos="7797"/>
              </w:tabs>
              <w:spacing w:after="0" w:line="240" w:lineRule="auto"/>
              <w:ind w:right="-40"/>
              <w:jc w:val="both"/>
              <w:rPr>
                <w:rFonts w:ascii="GHEA Grapalat" w:hAnsi="GHEA Grapalat"/>
                <w:sz w:val="20"/>
                <w:szCs w:val="20"/>
                <w:lang w:val="de-AT"/>
              </w:rPr>
            </w:pPr>
            <w:r w:rsidRPr="004A58A4">
              <w:rPr>
                <w:rFonts w:ascii="GHEA Grapalat" w:hAnsi="GHEA Grapalat" w:cs="Sylfaen"/>
                <w:sz w:val="20"/>
                <w:szCs w:val="20"/>
                <w:lang w:val="hy-AM"/>
              </w:rPr>
              <w:t>138</w:t>
            </w:r>
            <w:r w:rsidRPr="004A58A4">
              <w:rPr>
                <w:rFonts w:ascii="GHEA Grapalat" w:hAnsi="GHEA Grapalat" w:cs="Sylfaen"/>
                <w:sz w:val="20"/>
                <w:szCs w:val="20"/>
                <w:lang w:val="fr-FR"/>
              </w:rPr>
              <w:t>.3</w:t>
            </w:r>
            <w:r w:rsidRPr="004A58A4">
              <w:rPr>
                <w:rFonts w:ascii="GHEA Grapalat" w:hAnsi="GHEA Grapalat" w:cs="Sylfaen"/>
                <w:sz w:val="20"/>
                <w:szCs w:val="20"/>
                <w:lang w:val="hy-AM"/>
              </w:rPr>
              <w:t xml:space="preserve"> </w:t>
            </w:r>
            <w:r w:rsidRPr="004A58A4">
              <w:rPr>
                <w:rFonts w:ascii="GHEA Grapalat" w:hAnsi="GHEA Grapalat"/>
                <w:sz w:val="20"/>
                <w:szCs w:val="20"/>
                <w:lang w:val="de-AT"/>
              </w:rPr>
              <w:t>Կեղտաջրերի հեռացման բնագավառի հայեցակարգային մոտեցումների մշակում և առաջարկությունների ներկայացում</w:t>
            </w:r>
          </w:p>
        </w:tc>
        <w:tc>
          <w:tcPr>
            <w:tcW w:w="4796" w:type="dxa"/>
            <w:gridSpan w:val="2"/>
            <w:tcBorders>
              <w:left w:val="single" w:sz="4" w:space="0" w:color="auto"/>
              <w:right w:val="single" w:sz="4" w:space="0" w:color="auto"/>
            </w:tcBorders>
          </w:tcPr>
          <w:p w:rsidR="004A58A4" w:rsidRPr="004A58A4" w:rsidRDefault="004A58A4" w:rsidP="008D7F31">
            <w:pPr>
              <w:tabs>
                <w:tab w:val="left" w:pos="567"/>
                <w:tab w:val="left" w:pos="1620"/>
                <w:tab w:val="left" w:pos="7655"/>
                <w:tab w:val="left" w:pos="7797"/>
              </w:tabs>
              <w:spacing w:after="0" w:line="240" w:lineRule="auto"/>
              <w:ind w:right="-40"/>
              <w:jc w:val="both"/>
              <w:rPr>
                <w:rFonts w:ascii="GHEA Grapalat" w:hAnsi="GHEA Grapalat"/>
                <w:sz w:val="20"/>
                <w:szCs w:val="20"/>
                <w:lang w:val="de-AT"/>
              </w:rPr>
            </w:pPr>
            <w:proofErr w:type="spellStart"/>
            <w:r w:rsidRPr="004A58A4">
              <w:rPr>
                <w:rFonts w:ascii="GHEA Grapalat" w:eastAsia="Times New Roman" w:hAnsi="GHEA Grapalat"/>
                <w:sz w:val="20"/>
                <w:szCs w:val="20"/>
                <w:lang w:val="fr-FR"/>
              </w:rPr>
              <w:t>Ջրային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կոմիտեի</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կողմից</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մշակվել</w:t>
            </w:r>
            <w:proofErr w:type="spellEnd"/>
            <w:r w:rsidRPr="004A58A4">
              <w:rPr>
                <w:rFonts w:ascii="GHEA Grapalat" w:eastAsia="Times New Roman" w:hAnsi="GHEA Grapalat"/>
                <w:sz w:val="20"/>
                <w:szCs w:val="20"/>
                <w:lang w:val="fr-FR"/>
              </w:rPr>
              <w:t xml:space="preserve"> է </w:t>
            </w:r>
            <w:proofErr w:type="spellStart"/>
            <w:r w:rsidRPr="004A58A4">
              <w:rPr>
                <w:rFonts w:ascii="GHEA Grapalat" w:eastAsia="Times New Roman" w:hAnsi="GHEA Grapalat"/>
                <w:sz w:val="20"/>
                <w:szCs w:val="20"/>
                <w:lang w:val="fr-FR"/>
              </w:rPr>
              <w:t>Կեղտաջրերի</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հեռացման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բնագավառի</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հայեցակարգային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մոտեցումների</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նախնական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նախագիծ</w:t>
            </w:r>
            <w:proofErr w:type="spellEnd"/>
            <w:r w:rsidRPr="004A58A4">
              <w:rPr>
                <w:rFonts w:ascii="GHEA Grapalat" w:eastAsia="Times New Roman" w:hAnsi="GHEA Grapalat"/>
                <w:sz w:val="20"/>
                <w:szCs w:val="20"/>
                <w:lang w:val="fr-FR"/>
              </w:rPr>
              <w:t xml:space="preserve"> և </w:t>
            </w:r>
            <w:proofErr w:type="spellStart"/>
            <w:r w:rsidRPr="004A58A4">
              <w:rPr>
                <w:rFonts w:ascii="GHEA Grapalat" w:eastAsia="Times New Roman" w:hAnsi="GHEA Grapalat"/>
                <w:sz w:val="20"/>
                <w:szCs w:val="20"/>
                <w:lang w:val="fr-FR"/>
              </w:rPr>
              <w:t>դրա</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վերաբերյալ</w:t>
            </w:r>
            <w:proofErr w:type="spellEnd"/>
            <w:r w:rsidRPr="004A58A4">
              <w:rPr>
                <w:rFonts w:ascii="GHEA Grapalat" w:eastAsia="Times New Roman" w:hAnsi="GHEA Grapalat"/>
                <w:sz w:val="20"/>
                <w:szCs w:val="20"/>
                <w:lang w:val="fr-FR"/>
              </w:rPr>
              <w:t xml:space="preserve"> 2019թ. </w:t>
            </w:r>
            <w:proofErr w:type="spellStart"/>
            <w:r w:rsidRPr="004A58A4">
              <w:rPr>
                <w:rFonts w:ascii="GHEA Grapalat" w:eastAsia="Times New Roman" w:hAnsi="GHEA Grapalat"/>
                <w:sz w:val="20"/>
                <w:szCs w:val="20"/>
                <w:lang w:val="fr-FR"/>
              </w:rPr>
              <w:t>հուլիսի</w:t>
            </w:r>
            <w:proofErr w:type="spellEnd"/>
            <w:r w:rsidRPr="004A58A4">
              <w:rPr>
                <w:rFonts w:ascii="GHEA Grapalat" w:eastAsia="Times New Roman" w:hAnsi="GHEA Grapalat"/>
                <w:sz w:val="20"/>
                <w:szCs w:val="20"/>
                <w:lang w:val="fr-FR"/>
              </w:rPr>
              <w:t xml:space="preserve"> 4-</w:t>
            </w:r>
            <w:proofErr w:type="spellStart"/>
            <w:r w:rsidRPr="004A58A4">
              <w:rPr>
                <w:rFonts w:ascii="GHEA Grapalat" w:eastAsia="Times New Roman" w:hAnsi="GHEA Grapalat"/>
                <w:sz w:val="20"/>
                <w:szCs w:val="20"/>
                <w:lang w:val="fr-FR"/>
              </w:rPr>
              <w:t>ին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կազմակերպվել</w:t>
            </w:r>
            <w:proofErr w:type="spellEnd"/>
            <w:r w:rsidRPr="004A58A4">
              <w:rPr>
                <w:rFonts w:ascii="GHEA Grapalat" w:eastAsia="Times New Roman" w:hAnsi="GHEA Grapalat"/>
                <w:sz w:val="20"/>
                <w:szCs w:val="20"/>
                <w:lang w:val="fr-FR"/>
              </w:rPr>
              <w:t xml:space="preserve"> է </w:t>
            </w:r>
            <w:proofErr w:type="spellStart"/>
            <w:r w:rsidRPr="004A58A4">
              <w:rPr>
                <w:rFonts w:ascii="GHEA Grapalat" w:eastAsia="Times New Roman" w:hAnsi="GHEA Grapalat"/>
                <w:sz w:val="20"/>
                <w:szCs w:val="20"/>
                <w:lang w:val="fr-FR"/>
              </w:rPr>
              <w:t>հանրային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քննարկում</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Հանրային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քննարկումների</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արդյունքներով</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Ջրային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կոմիտեն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շրջանառության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մեջ</w:t>
            </w:r>
            <w:proofErr w:type="spellEnd"/>
            <w:r w:rsidRPr="004A58A4">
              <w:rPr>
                <w:rFonts w:ascii="GHEA Grapalat" w:eastAsia="Times New Roman" w:hAnsi="GHEA Grapalat"/>
                <w:sz w:val="20"/>
                <w:szCs w:val="20"/>
                <w:lang w:val="fr-FR"/>
              </w:rPr>
              <w:t xml:space="preserve"> է </w:t>
            </w:r>
            <w:proofErr w:type="spellStart"/>
            <w:r w:rsidRPr="004A58A4">
              <w:rPr>
                <w:rFonts w:ascii="GHEA Grapalat" w:eastAsia="Times New Roman" w:hAnsi="GHEA Grapalat"/>
                <w:sz w:val="20"/>
                <w:szCs w:val="20"/>
                <w:lang w:val="fr-FR"/>
              </w:rPr>
              <w:t>դրել</w:t>
            </w:r>
            <w:proofErr w:type="spellEnd"/>
            <w:r w:rsidRPr="004A58A4">
              <w:rPr>
                <w:rFonts w:ascii="GHEA Grapalat" w:eastAsia="Times New Roman" w:hAnsi="GHEA Grapalat"/>
                <w:sz w:val="20"/>
                <w:szCs w:val="20"/>
                <w:lang w:val="fr-FR"/>
              </w:rPr>
              <w:t xml:space="preserve"> &lt;&lt;</w:t>
            </w:r>
            <w:proofErr w:type="spellStart"/>
            <w:r w:rsidRPr="004A58A4">
              <w:rPr>
                <w:rFonts w:ascii="GHEA Grapalat" w:eastAsia="Times New Roman" w:hAnsi="GHEA Grapalat"/>
                <w:sz w:val="20"/>
                <w:szCs w:val="20"/>
                <w:lang w:val="fr-FR"/>
              </w:rPr>
              <w:t>Կեղտաջրերի</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հեռացման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բնագավառի</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զարգացման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հայեցակարգը</w:t>
            </w:r>
            <w:proofErr w:type="spellEnd"/>
            <w:r w:rsidRPr="004A58A4">
              <w:rPr>
                <w:rFonts w:ascii="GHEA Grapalat" w:eastAsia="Times New Roman" w:hAnsi="GHEA Grapalat"/>
                <w:sz w:val="20"/>
                <w:szCs w:val="20"/>
                <w:lang w:val="fr-FR"/>
              </w:rPr>
              <w:t xml:space="preserve"> և </w:t>
            </w:r>
            <w:proofErr w:type="spellStart"/>
            <w:r w:rsidRPr="004A58A4">
              <w:rPr>
                <w:rFonts w:ascii="GHEA Grapalat" w:eastAsia="Times New Roman" w:hAnsi="GHEA Grapalat"/>
                <w:sz w:val="20"/>
                <w:szCs w:val="20"/>
                <w:lang w:val="fr-FR"/>
              </w:rPr>
              <w:t>հայեցակարգի</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իրականացման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միջոցառումների</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ծրագիրը</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հաստատելու</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մասին</w:t>
            </w:r>
            <w:proofErr w:type="spellEnd"/>
            <w:r w:rsidRPr="004A58A4">
              <w:rPr>
                <w:rFonts w:ascii="GHEA Grapalat" w:eastAsia="Times New Roman" w:hAnsi="GHEA Grapalat"/>
                <w:sz w:val="20"/>
                <w:szCs w:val="20"/>
                <w:lang w:val="fr-FR"/>
              </w:rPr>
              <w:t xml:space="preserve">&gt;&gt; ՀՀ </w:t>
            </w:r>
            <w:proofErr w:type="spellStart"/>
            <w:r w:rsidRPr="004A58A4">
              <w:rPr>
                <w:rFonts w:ascii="GHEA Grapalat" w:eastAsia="Times New Roman" w:hAnsi="GHEA Grapalat"/>
                <w:sz w:val="20"/>
                <w:szCs w:val="20"/>
                <w:lang w:val="fr-FR"/>
              </w:rPr>
              <w:t>կառավարության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որոշման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նախագիծը</w:t>
            </w:r>
            <w:proofErr w:type="spellEnd"/>
            <w:r w:rsidRPr="004A58A4">
              <w:rPr>
                <w:rFonts w:ascii="GHEA Grapalat" w:eastAsia="Times New Roman" w:hAnsi="GHEA Grapalat"/>
                <w:sz w:val="20"/>
                <w:szCs w:val="20"/>
                <w:lang w:val="fr-FR"/>
              </w:rPr>
              <w:t>:</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both"/>
              <w:rPr>
                <w:rFonts w:ascii="GHEA Grapalat" w:hAnsi="GHEA Grapalat" w:cs="GHEA Grapalat"/>
                <w:sz w:val="20"/>
                <w:szCs w:val="20"/>
                <w:lang w:val="af-ZA"/>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cs="Times Armenian"/>
                <w:sz w:val="20"/>
                <w:szCs w:val="20"/>
                <w:lang w:val="hy-AM"/>
              </w:rPr>
            </w:pPr>
          </w:p>
        </w:tc>
      </w:tr>
      <w:tr w:rsidR="004A58A4" w:rsidRPr="00E9155B" w:rsidTr="004A58A4">
        <w:tblPrEx>
          <w:tblLook w:val="0000"/>
        </w:tblPrEx>
        <w:trPr>
          <w:trHeight w:val="412"/>
        </w:trPr>
        <w:tc>
          <w:tcPr>
            <w:tcW w:w="630" w:type="dxa"/>
            <w:vMerge w:val="restart"/>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t>139.</w:t>
            </w:r>
          </w:p>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p w:rsidR="004A58A4" w:rsidRPr="004A58A4" w:rsidRDefault="004A58A4" w:rsidP="008C28C9">
            <w:pPr>
              <w:tabs>
                <w:tab w:val="left" w:pos="7655"/>
                <w:tab w:val="left" w:pos="7797"/>
              </w:tabs>
              <w:rPr>
                <w:rFonts w:ascii="GHEA Grapalat" w:eastAsia="Times New Roman" w:hAnsi="GHEA Grapalat"/>
                <w:sz w:val="20"/>
                <w:szCs w:val="20"/>
                <w:lang w:val="af-ZA"/>
              </w:rPr>
            </w:pPr>
          </w:p>
        </w:tc>
        <w:tc>
          <w:tcPr>
            <w:tcW w:w="3487" w:type="dxa"/>
            <w:gridSpan w:val="2"/>
            <w:vMerge w:val="restart"/>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sz w:val="20"/>
                <w:szCs w:val="20"/>
                <w:lang w:val="de-AT"/>
              </w:rPr>
            </w:pPr>
            <w:r w:rsidRPr="004A58A4">
              <w:rPr>
                <w:rFonts w:ascii="GHEA Grapalat" w:hAnsi="GHEA Grapalat"/>
                <w:sz w:val="20"/>
                <w:szCs w:val="20"/>
                <w:lang w:val="de-AT"/>
              </w:rPr>
              <w:t>Ոռոգման ոլորտում իրականացնել անհրաժեշտ կառուցվածքային բարեփոխումներ՝ նպատակ ունենալով շարունակաբար նվազեցնել ջրի կորստի ցուցանիշները և ավելացնել համակարգում հավաքվող եկամուտները</w:t>
            </w: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567"/>
                <w:tab w:val="left" w:pos="1620"/>
                <w:tab w:val="left" w:pos="7655"/>
                <w:tab w:val="left" w:pos="7797"/>
              </w:tabs>
              <w:spacing w:after="0" w:line="240" w:lineRule="auto"/>
              <w:ind w:right="-40"/>
              <w:jc w:val="both"/>
              <w:rPr>
                <w:rFonts w:ascii="GHEA Grapalat" w:hAnsi="GHEA Grapalat"/>
                <w:sz w:val="20"/>
                <w:szCs w:val="20"/>
                <w:lang w:val="hy-AM"/>
              </w:rPr>
            </w:pPr>
            <w:r w:rsidRPr="004A58A4">
              <w:rPr>
                <w:rFonts w:ascii="GHEA Grapalat" w:hAnsi="GHEA Grapalat"/>
                <w:sz w:val="20"/>
                <w:szCs w:val="20"/>
                <w:lang w:val="hy-AM"/>
              </w:rPr>
              <w:t>139</w:t>
            </w:r>
            <w:r w:rsidRPr="004A58A4">
              <w:rPr>
                <w:rFonts w:ascii="GHEA Grapalat" w:hAnsi="GHEA Grapalat"/>
                <w:sz w:val="20"/>
                <w:szCs w:val="20"/>
                <w:lang w:val="de-AT"/>
              </w:rPr>
              <w:t xml:space="preserve">.1 Ոռոգման համակարգի զարգացման </w:t>
            </w:r>
            <w:r w:rsidRPr="004A58A4">
              <w:rPr>
                <w:rFonts w:ascii="GHEA Grapalat" w:hAnsi="GHEA Grapalat"/>
                <w:sz w:val="20"/>
                <w:szCs w:val="20"/>
                <w:lang w:val="hy-AM"/>
              </w:rPr>
              <w:t xml:space="preserve">տեսլականի </w:t>
            </w:r>
            <w:r w:rsidRPr="004A58A4">
              <w:rPr>
                <w:rFonts w:ascii="GHEA Grapalat" w:hAnsi="GHEA Grapalat"/>
                <w:sz w:val="20"/>
                <w:szCs w:val="20"/>
                <w:lang w:val="de-AT"/>
              </w:rPr>
              <w:t>ներկայացում</w:t>
            </w:r>
            <w:r w:rsidRPr="004A58A4">
              <w:rPr>
                <w:rFonts w:ascii="GHEA Grapalat" w:hAnsi="GHEA Grapalat"/>
                <w:sz w:val="20"/>
                <w:szCs w:val="20"/>
                <w:lang w:val="hy-AM"/>
              </w:rPr>
              <w:t xml:space="preserve"> </w:t>
            </w:r>
          </w:p>
        </w:tc>
        <w:tc>
          <w:tcPr>
            <w:tcW w:w="4796" w:type="dxa"/>
            <w:gridSpan w:val="2"/>
            <w:tcBorders>
              <w:left w:val="single" w:sz="4" w:space="0" w:color="auto"/>
              <w:right w:val="single" w:sz="4" w:space="0" w:color="auto"/>
            </w:tcBorders>
          </w:tcPr>
          <w:p w:rsidR="004A58A4" w:rsidRPr="004A58A4" w:rsidRDefault="004A58A4" w:rsidP="004B60DC">
            <w:pPr>
              <w:tabs>
                <w:tab w:val="left" w:pos="567"/>
                <w:tab w:val="left" w:pos="1620"/>
                <w:tab w:val="left" w:pos="7655"/>
                <w:tab w:val="left" w:pos="7797"/>
              </w:tabs>
              <w:spacing w:after="0" w:line="240" w:lineRule="auto"/>
              <w:ind w:right="-40"/>
              <w:jc w:val="both"/>
              <w:rPr>
                <w:rFonts w:ascii="GHEA Grapalat" w:hAnsi="GHEA Grapalat"/>
                <w:sz w:val="20"/>
                <w:szCs w:val="20"/>
                <w:lang w:val="de-AT"/>
              </w:rPr>
            </w:pPr>
            <w:r w:rsidRPr="004A58A4">
              <w:rPr>
                <w:rFonts w:ascii="GHEA Grapalat" w:hAnsi="GHEA Grapalat"/>
                <w:sz w:val="20"/>
                <w:szCs w:val="20"/>
                <w:lang w:val="de-AT"/>
              </w:rPr>
              <w:t xml:space="preserve">Ջրային կոմիտեի կողմից մշակվել է Ոռոգման համակարգի զարգացման տեսլականի նախնական նախագիծը և դրա վերաբերյալ 2019թ. հուլիսի 4-ին կազմակերպվել է հանրային քննարկում: Հանրային քննարկումների արդյունքներով մշակվել է առաջիկայում շրջանառության մեջ կդրվի տեսլականի ամբողջական տարբերակը: Նախագծի ներկայացումը ՀՀ կառավարության քննարկմանը </w:t>
            </w:r>
            <w:r w:rsidRPr="004A58A4">
              <w:rPr>
                <w:rFonts w:ascii="GHEA Grapalat" w:hAnsi="GHEA Grapalat"/>
                <w:sz w:val="20"/>
                <w:szCs w:val="20"/>
                <w:lang w:val="de-AT"/>
              </w:rPr>
              <w:lastRenderedPageBreak/>
              <w:t>նախատեսվում է օգոստոսի 3-րդ տասնօրյակում:</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both"/>
              <w:rPr>
                <w:rFonts w:ascii="GHEA Grapalat" w:hAnsi="GHEA Grapalat" w:cs="GHEA Grapalat"/>
                <w:sz w:val="20"/>
                <w:szCs w:val="20"/>
                <w:lang w:val="af-ZA"/>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cs="Times Armenian"/>
                <w:sz w:val="20"/>
                <w:szCs w:val="20"/>
                <w:lang w:val="hy-AM"/>
              </w:rPr>
            </w:pPr>
          </w:p>
        </w:tc>
      </w:tr>
      <w:tr w:rsidR="004A58A4" w:rsidRPr="00E9155B" w:rsidTr="008C28C9">
        <w:tblPrEx>
          <w:tblLook w:val="0000"/>
        </w:tblPrEx>
        <w:trPr>
          <w:trHeight w:val="1693"/>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567"/>
                <w:tab w:val="left" w:pos="1620"/>
                <w:tab w:val="left" w:pos="7655"/>
                <w:tab w:val="left" w:pos="7797"/>
              </w:tabs>
              <w:spacing w:after="0" w:line="240" w:lineRule="auto"/>
              <w:ind w:right="-40"/>
              <w:jc w:val="both"/>
              <w:rPr>
                <w:rFonts w:ascii="GHEA Grapalat" w:hAnsi="GHEA Grapalat"/>
                <w:sz w:val="20"/>
                <w:szCs w:val="20"/>
                <w:lang w:val="de-AT"/>
              </w:rPr>
            </w:pPr>
            <w:r w:rsidRPr="004A58A4">
              <w:rPr>
                <w:rFonts w:ascii="GHEA Grapalat" w:hAnsi="GHEA Grapalat"/>
                <w:sz w:val="20"/>
                <w:szCs w:val="20"/>
                <w:lang w:val="hy-AM"/>
              </w:rPr>
              <w:t>139</w:t>
            </w:r>
            <w:r w:rsidRPr="004A58A4">
              <w:rPr>
                <w:rFonts w:ascii="GHEA Grapalat" w:hAnsi="GHEA Grapalat"/>
                <w:sz w:val="20"/>
                <w:szCs w:val="20"/>
                <w:lang w:val="de-AT"/>
              </w:rPr>
              <w:t>.</w:t>
            </w:r>
            <w:r w:rsidRPr="004A58A4">
              <w:rPr>
                <w:rFonts w:ascii="GHEA Grapalat" w:hAnsi="GHEA Grapalat"/>
                <w:sz w:val="20"/>
                <w:szCs w:val="20"/>
                <w:lang w:val="hy-AM"/>
              </w:rPr>
              <w:t>2</w:t>
            </w:r>
            <w:r w:rsidRPr="004A58A4">
              <w:rPr>
                <w:rFonts w:ascii="GHEA Grapalat" w:hAnsi="GHEA Grapalat"/>
                <w:sz w:val="20"/>
                <w:szCs w:val="20"/>
                <w:lang w:val="de-AT"/>
              </w:rPr>
              <w:t xml:space="preserve"> Ոռոգման համակարգի զարգացման հայեցակարգի մշակում և առաջարկությունների ներկայացում</w:t>
            </w:r>
          </w:p>
        </w:tc>
        <w:tc>
          <w:tcPr>
            <w:tcW w:w="4796" w:type="dxa"/>
            <w:gridSpan w:val="2"/>
            <w:tcBorders>
              <w:left w:val="single" w:sz="4" w:space="0" w:color="auto"/>
              <w:right w:val="single" w:sz="4" w:space="0" w:color="auto"/>
            </w:tcBorders>
          </w:tcPr>
          <w:p w:rsidR="004A58A4" w:rsidRPr="004A58A4" w:rsidRDefault="004A58A4" w:rsidP="002B2999">
            <w:pPr>
              <w:spacing w:line="240" w:lineRule="auto"/>
              <w:rPr>
                <w:lang w:val="de-AT"/>
              </w:rPr>
            </w:pPr>
            <w:r w:rsidRPr="004A58A4">
              <w:rPr>
                <w:rFonts w:ascii="GHEA Grapalat" w:hAnsi="GHEA Grapalat"/>
                <w:sz w:val="20"/>
                <w:szCs w:val="20"/>
                <w:lang w:val="de-AT"/>
              </w:rPr>
              <w:t>Ջրային կոմիտեի կողմից մշակվել և շրջանառության մեջ է դրվել &lt;&lt;Հայաստանի Հանրապետության ոռոգման համակարգի զարգացմանն ուղղված հայեցակարգն ու միջոցառումների ծրագիրը հաստատելու մասին&gt;&gt; ՀՀ կառավարության որոշման նախագիծը:</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cs="GHEA Grapalat"/>
                <w:sz w:val="20"/>
                <w:szCs w:val="20"/>
                <w:lang w:val="af-ZA"/>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cs="Times Armenian"/>
                <w:sz w:val="20"/>
                <w:szCs w:val="20"/>
                <w:lang w:val="fr-FR"/>
              </w:rPr>
            </w:pPr>
          </w:p>
        </w:tc>
      </w:tr>
      <w:tr w:rsidR="004A58A4" w:rsidRPr="00E9155B" w:rsidTr="008C28C9">
        <w:tblPrEx>
          <w:tblLook w:val="0000"/>
        </w:tblPrEx>
        <w:trPr>
          <w:trHeight w:val="1693"/>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sz w:val="20"/>
                <w:szCs w:val="20"/>
                <w:lang w:val="de-AT"/>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7655"/>
                <w:tab w:val="left" w:pos="7797"/>
              </w:tabs>
              <w:spacing w:before="100" w:beforeAutospacing="1" w:after="100" w:afterAutospacing="1" w:line="240" w:lineRule="auto"/>
              <w:rPr>
                <w:rFonts w:ascii="GHEA Grapalat" w:hAnsi="GHEA Grapalat" w:cs="Calibri"/>
                <w:sz w:val="20"/>
                <w:szCs w:val="20"/>
                <w:lang w:val="de-AT"/>
              </w:rPr>
            </w:pPr>
            <w:r w:rsidRPr="004A58A4">
              <w:rPr>
                <w:rFonts w:ascii="GHEA Grapalat" w:eastAsia="Times New Roman" w:hAnsi="GHEA Grapalat"/>
                <w:sz w:val="20"/>
                <w:szCs w:val="20"/>
                <w:lang w:val="hy-AM"/>
              </w:rPr>
              <w:t>139</w:t>
            </w:r>
            <w:r w:rsidRPr="004A58A4">
              <w:rPr>
                <w:rFonts w:ascii="GHEA Grapalat" w:eastAsia="Times New Roman" w:hAnsi="GHEA Grapalat"/>
                <w:sz w:val="20"/>
                <w:szCs w:val="20"/>
                <w:lang w:val="de-AT"/>
              </w:rPr>
              <w:t>.</w:t>
            </w:r>
            <w:r w:rsidRPr="004A58A4">
              <w:rPr>
                <w:rFonts w:ascii="GHEA Grapalat" w:eastAsia="Times New Roman" w:hAnsi="GHEA Grapalat"/>
                <w:sz w:val="20"/>
                <w:szCs w:val="20"/>
                <w:lang w:val="hy-AM"/>
              </w:rPr>
              <w:t xml:space="preserve">3  </w:t>
            </w:r>
            <w:r w:rsidRPr="004A58A4">
              <w:rPr>
                <w:rFonts w:ascii="GHEA Grapalat" w:hAnsi="GHEA Grapalat"/>
                <w:sz w:val="20"/>
                <w:szCs w:val="20"/>
                <w:lang w:val="de-AT"/>
              </w:rPr>
              <w:t>&lt;&lt;</w:t>
            </w:r>
            <w:r w:rsidRPr="004A58A4">
              <w:rPr>
                <w:rFonts w:ascii="GHEA Grapalat" w:eastAsia="Times New Roman" w:hAnsi="GHEA Grapalat"/>
                <w:sz w:val="20"/>
                <w:szCs w:val="20"/>
                <w:lang w:val="hy-AM" w:eastAsia="ru-RU"/>
              </w:rPr>
              <w:t>Ջրօգտագործողների ընկերությունների և ջրօգտագործողների ընկերո</w:t>
            </w:r>
            <w:bookmarkStart w:id="0" w:name="_GoBack"/>
            <w:bookmarkEnd w:id="0"/>
            <w:r w:rsidRPr="004A58A4">
              <w:rPr>
                <w:rFonts w:ascii="GHEA Grapalat" w:eastAsia="Times New Roman" w:hAnsi="GHEA Grapalat"/>
                <w:sz w:val="20"/>
                <w:szCs w:val="20"/>
                <w:lang w:val="hy-AM" w:eastAsia="ru-RU"/>
              </w:rPr>
              <w:t xml:space="preserve">ւթյունների միությունների մասին&gt;&gt; </w:t>
            </w:r>
            <w:r w:rsidRPr="004A58A4">
              <w:rPr>
                <w:rFonts w:ascii="GHEA Grapalat" w:eastAsia="Times New Roman" w:hAnsi="GHEA Grapalat"/>
                <w:sz w:val="20"/>
                <w:szCs w:val="20"/>
                <w:lang w:val="hy-AM" w:eastAsia="ru-RU"/>
              </w:rPr>
              <w:br/>
              <w:t>ՀՀ օրենքում փոփոխությունների և</w:t>
            </w:r>
            <w:r w:rsidRPr="004A58A4">
              <w:rPr>
                <w:rFonts w:ascii="GHEA Grapalat" w:hAnsi="GHEA Grapalat" w:cs="Calibri"/>
                <w:sz w:val="20"/>
                <w:szCs w:val="20"/>
                <w:lang w:val="de-AT"/>
              </w:rPr>
              <w:t xml:space="preserve"> </w:t>
            </w:r>
            <w:r w:rsidRPr="004A58A4">
              <w:rPr>
                <w:rFonts w:ascii="GHEA Grapalat" w:hAnsi="GHEA Grapalat" w:cs="Calibri"/>
                <w:sz w:val="20"/>
                <w:szCs w:val="20"/>
                <w:lang w:val="hy-AM"/>
              </w:rPr>
              <w:t>լրացումների</w:t>
            </w:r>
            <w:r w:rsidRPr="004A58A4">
              <w:rPr>
                <w:rFonts w:ascii="GHEA Grapalat" w:hAnsi="GHEA Grapalat" w:cs="Calibri"/>
                <w:sz w:val="20"/>
                <w:szCs w:val="20"/>
                <w:lang w:val="de-AT"/>
              </w:rPr>
              <w:t xml:space="preserve"> </w:t>
            </w:r>
            <w:r w:rsidRPr="004A58A4">
              <w:rPr>
                <w:rFonts w:ascii="GHEA Grapalat" w:hAnsi="GHEA Grapalat" w:cs="Calibri"/>
                <w:sz w:val="20"/>
                <w:szCs w:val="20"/>
                <w:lang w:val="hy-AM"/>
              </w:rPr>
              <w:t>իրականացում</w:t>
            </w:r>
          </w:p>
        </w:tc>
        <w:tc>
          <w:tcPr>
            <w:tcW w:w="4796" w:type="dxa"/>
            <w:gridSpan w:val="2"/>
            <w:tcBorders>
              <w:left w:val="single" w:sz="4" w:space="0" w:color="auto"/>
              <w:right w:val="single" w:sz="4" w:space="0" w:color="auto"/>
            </w:tcBorders>
          </w:tcPr>
          <w:p w:rsidR="004A58A4" w:rsidRPr="004A58A4" w:rsidRDefault="004A58A4" w:rsidP="002B2999">
            <w:pPr>
              <w:tabs>
                <w:tab w:val="left" w:pos="7655"/>
                <w:tab w:val="left" w:pos="7797"/>
              </w:tabs>
              <w:spacing w:before="100" w:beforeAutospacing="1" w:after="100" w:afterAutospacing="1" w:line="240" w:lineRule="auto"/>
              <w:rPr>
                <w:rFonts w:ascii="GHEA Grapalat" w:eastAsia="Times New Roman" w:hAnsi="GHEA Grapalat"/>
                <w:sz w:val="20"/>
                <w:szCs w:val="20"/>
                <w:lang w:val="de-AT"/>
              </w:rPr>
            </w:pPr>
            <w:r w:rsidRPr="004A58A4">
              <w:rPr>
                <w:rFonts w:ascii="GHEA Grapalat" w:hAnsi="GHEA Grapalat"/>
                <w:sz w:val="20"/>
                <w:szCs w:val="20"/>
                <w:lang w:val="de-AT"/>
              </w:rPr>
              <w:t>Ջրային կոմիտեի կողմից մշակվել և շրջանառության մեջ է դրվել &lt;&lt;</w:t>
            </w:r>
            <w:r w:rsidRPr="004A58A4">
              <w:rPr>
                <w:rFonts w:ascii="GHEA Grapalat" w:eastAsia="Times New Roman" w:hAnsi="GHEA Grapalat"/>
                <w:sz w:val="20"/>
                <w:szCs w:val="20"/>
                <w:lang w:val="de-AT"/>
              </w:rPr>
              <w:t xml:space="preserve">Ջրային օրենսգրքում </w:t>
            </w:r>
            <w:r w:rsidRPr="004A58A4">
              <w:rPr>
                <w:rFonts w:ascii="GHEA Grapalat" w:eastAsia="Times New Roman" w:hAnsi="GHEA Grapalat"/>
                <w:sz w:val="20"/>
                <w:szCs w:val="20"/>
                <w:lang w:val="hy-AM" w:eastAsia="ru-RU"/>
              </w:rPr>
              <w:t>փոփոխություններ և</w:t>
            </w:r>
            <w:r w:rsidRPr="004A58A4">
              <w:rPr>
                <w:rFonts w:ascii="GHEA Grapalat" w:hAnsi="GHEA Grapalat" w:cs="Calibri"/>
                <w:sz w:val="20"/>
                <w:szCs w:val="20"/>
                <w:lang w:val="de-AT"/>
              </w:rPr>
              <w:t xml:space="preserve"> </w:t>
            </w:r>
            <w:r w:rsidRPr="004A58A4">
              <w:rPr>
                <w:rFonts w:ascii="GHEA Grapalat" w:hAnsi="GHEA Grapalat" w:cs="Calibri"/>
                <w:sz w:val="20"/>
                <w:szCs w:val="20"/>
                <w:lang w:val="hy-AM"/>
              </w:rPr>
              <w:t>լրացումներ</w:t>
            </w:r>
            <w:r w:rsidRPr="004A58A4">
              <w:rPr>
                <w:rFonts w:ascii="GHEA Grapalat" w:hAnsi="GHEA Grapalat" w:cs="Calibri"/>
                <w:sz w:val="20"/>
                <w:szCs w:val="20"/>
                <w:lang w:val="de-AT"/>
              </w:rPr>
              <w:t xml:space="preserve"> </w:t>
            </w:r>
            <w:proofErr w:type="spellStart"/>
            <w:r w:rsidRPr="004A58A4">
              <w:rPr>
                <w:rFonts w:ascii="GHEA Grapalat" w:hAnsi="GHEA Grapalat" w:cs="Calibri"/>
                <w:sz w:val="20"/>
                <w:szCs w:val="20"/>
              </w:rPr>
              <w:t>կատարելու</w:t>
            </w:r>
            <w:proofErr w:type="spellEnd"/>
            <w:r w:rsidRPr="004A58A4">
              <w:rPr>
                <w:rFonts w:ascii="GHEA Grapalat" w:hAnsi="GHEA Grapalat" w:cs="Calibri"/>
                <w:sz w:val="20"/>
                <w:szCs w:val="20"/>
                <w:lang w:val="de-AT"/>
              </w:rPr>
              <w:t xml:space="preserve"> </w:t>
            </w:r>
            <w:proofErr w:type="spellStart"/>
            <w:r w:rsidRPr="004A58A4">
              <w:rPr>
                <w:rFonts w:ascii="GHEA Grapalat" w:hAnsi="GHEA Grapalat" w:cs="Calibri"/>
                <w:sz w:val="20"/>
                <w:szCs w:val="20"/>
              </w:rPr>
              <w:t>մասին</w:t>
            </w:r>
            <w:proofErr w:type="spellEnd"/>
            <w:r w:rsidRPr="004A58A4">
              <w:rPr>
                <w:rFonts w:ascii="GHEA Grapalat" w:eastAsia="Times New Roman" w:hAnsi="GHEA Grapalat"/>
                <w:sz w:val="20"/>
                <w:szCs w:val="20"/>
                <w:lang w:val="de-AT"/>
              </w:rPr>
              <w:t xml:space="preserve"> &gt;&gt; և </w:t>
            </w:r>
            <w:r w:rsidRPr="004A58A4">
              <w:rPr>
                <w:rFonts w:ascii="GHEA Grapalat" w:hAnsi="GHEA Grapalat"/>
                <w:sz w:val="20"/>
                <w:szCs w:val="20"/>
                <w:lang w:val="de-AT"/>
              </w:rPr>
              <w:t>&lt;&lt;</w:t>
            </w:r>
            <w:r w:rsidRPr="004A58A4">
              <w:rPr>
                <w:rFonts w:ascii="GHEA Grapalat" w:eastAsia="Times New Roman" w:hAnsi="GHEA Grapalat"/>
                <w:sz w:val="20"/>
                <w:szCs w:val="20"/>
                <w:lang w:val="hy-AM" w:eastAsia="ru-RU"/>
              </w:rPr>
              <w:t xml:space="preserve">Ջրօգտագործողների ընկերությունների և ջրօգտագործողների ընկերությունների միությունների մասին&gt;&gt; </w:t>
            </w:r>
            <w:r w:rsidRPr="004A58A4">
              <w:rPr>
                <w:rFonts w:ascii="GHEA Grapalat" w:eastAsia="Times New Roman" w:hAnsi="GHEA Grapalat"/>
                <w:sz w:val="20"/>
                <w:szCs w:val="20"/>
                <w:lang w:val="hy-AM" w:eastAsia="ru-RU"/>
              </w:rPr>
              <w:br/>
              <w:t>ՀՀ օրենքում փոփոխություններ և</w:t>
            </w:r>
            <w:r w:rsidRPr="004A58A4">
              <w:rPr>
                <w:rFonts w:ascii="GHEA Grapalat" w:hAnsi="GHEA Grapalat" w:cs="Calibri"/>
                <w:sz w:val="20"/>
                <w:szCs w:val="20"/>
                <w:lang w:val="de-AT"/>
              </w:rPr>
              <w:t xml:space="preserve"> </w:t>
            </w:r>
            <w:r w:rsidRPr="004A58A4">
              <w:rPr>
                <w:rFonts w:ascii="GHEA Grapalat" w:hAnsi="GHEA Grapalat" w:cs="Calibri"/>
                <w:sz w:val="20"/>
                <w:szCs w:val="20"/>
                <w:lang w:val="hy-AM"/>
              </w:rPr>
              <w:t>լրացումներ</w:t>
            </w:r>
            <w:r w:rsidRPr="004A58A4">
              <w:rPr>
                <w:rFonts w:ascii="GHEA Grapalat" w:hAnsi="GHEA Grapalat" w:cs="Calibri"/>
                <w:sz w:val="20"/>
                <w:szCs w:val="20"/>
                <w:lang w:val="de-AT"/>
              </w:rPr>
              <w:t xml:space="preserve"> </w:t>
            </w:r>
            <w:proofErr w:type="spellStart"/>
            <w:r w:rsidRPr="004A58A4">
              <w:rPr>
                <w:rFonts w:ascii="GHEA Grapalat" w:hAnsi="GHEA Grapalat" w:cs="Calibri"/>
                <w:sz w:val="20"/>
                <w:szCs w:val="20"/>
              </w:rPr>
              <w:t>կատարելու</w:t>
            </w:r>
            <w:proofErr w:type="spellEnd"/>
            <w:r w:rsidRPr="004A58A4">
              <w:rPr>
                <w:rFonts w:ascii="GHEA Grapalat" w:hAnsi="GHEA Grapalat" w:cs="Calibri"/>
                <w:sz w:val="20"/>
                <w:szCs w:val="20"/>
                <w:lang w:val="de-AT"/>
              </w:rPr>
              <w:t xml:space="preserve"> </w:t>
            </w:r>
            <w:proofErr w:type="spellStart"/>
            <w:r w:rsidRPr="004A58A4">
              <w:rPr>
                <w:rFonts w:ascii="GHEA Grapalat" w:hAnsi="GHEA Grapalat" w:cs="Calibri"/>
                <w:sz w:val="20"/>
                <w:szCs w:val="20"/>
              </w:rPr>
              <w:t>մասին</w:t>
            </w:r>
            <w:proofErr w:type="spellEnd"/>
            <w:r w:rsidRPr="004A58A4">
              <w:rPr>
                <w:rFonts w:ascii="GHEA Grapalat" w:hAnsi="GHEA Grapalat" w:cs="Calibri"/>
                <w:sz w:val="20"/>
                <w:szCs w:val="20"/>
                <w:lang w:val="de-AT"/>
              </w:rPr>
              <w:t>&gt;&gt; ՀՀ օրենքների նախագծերը</w:t>
            </w:r>
            <w:r w:rsidRPr="004A58A4">
              <w:rPr>
                <w:rFonts w:ascii="GHEA Grapalat" w:eastAsia="Times New Roman" w:hAnsi="GHEA Grapalat"/>
                <w:sz w:val="20"/>
                <w:szCs w:val="20"/>
                <w:lang w:val="de-AT"/>
              </w:rPr>
              <w:t xml:space="preserve">: </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cs="GHEA Grapalat"/>
                <w:sz w:val="20"/>
                <w:szCs w:val="20"/>
                <w:lang w:val="af-ZA"/>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sz w:val="20"/>
                <w:szCs w:val="20"/>
                <w:lang w:val="de-AT"/>
              </w:rPr>
            </w:pPr>
          </w:p>
        </w:tc>
      </w:tr>
      <w:tr w:rsidR="004A58A4" w:rsidRPr="00E9155B" w:rsidTr="008C28C9">
        <w:tblPrEx>
          <w:tblLook w:val="0000"/>
        </w:tblPrEx>
        <w:trPr>
          <w:trHeight w:val="1693"/>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432"/>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t xml:space="preserve">139.4 </w:t>
            </w:r>
            <w:r w:rsidRPr="004A58A4">
              <w:rPr>
                <w:rFonts w:ascii="GHEA Grapalat" w:eastAsia="Times New Roman" w:hAnsi="GHEA Grapalat"/>
                <w:sz w:val="20"/>
                <w:szCs w:val="20"/>
                <w:lang w:val="hy-AM" w:eastAsia="ru-RU"/>
              </w:rPr>
              <w:t>ՋՕԸ-երի ինստիտուցիոնալ հզորացման տեսլականի ներկայացում</w:t>
            </w:r>
          </w:p>
        </w:tc>
        <w:tc>
          <w:tcPr>
            <w:tcW w:w="4796" w:type="dxa"/>
            <w:gridSpan w:val="2"/>
            <w:tcBorders>
              <w:left w:val="single" w:sz="4" w:space="0" w:color="auto"/>
              <w:right w:val="single" w:sz="4" w:space="0" w:color="auto"/>
            </w:tcBorders>
          </w:tcPr>
          <w:p w:rsidR="004A58A4" w:rsidRPr="004A58A4" w:rsidRDefault="004A58A4" w:rsidP="002B2999">
            <w:pPr>
              <w:tabs>
                <w:tab w:val="left" w:pos="7655"/>
                <w:tab w:val="left" w:pos="7797"/>
              </w:tabs>
              <w:spacing w:line="240" w:lineRule="auto"/>
              <w:rPr>
                <w:rFonts w:ascii="GHEA Grapalat" w:eastAsia="Times New Roman" w:hAnsi="GHEA Grapalat"/>
                <w:sz w:val="20"/>
                <w:szCs w:val="20"/>
                <w:lang w:val="hy-AM" w:eastAsia="ru-RU"/>
              </w:rPr>
            </w:pPr>
            <w:r w:rsidRPr="004A58A4">
              <w:rPr>
                <w:rFonts w:ascii="GHEA Grapalat" w:eastAsia="Times New Roman" w:hAnsi="GHEA Grapalat"/>
                <w:sz w:val="20"/>
                <w:szCs w:val="20"/>
                <w:lang w:val="hy-AM" w:eastAsia="ru-RU"/>
              </w:rPr>
              <w:t xml:space="preserve">Ջրային կոմիտեի կողմից մշակվել է ՋՕԸ-երի ինստիտուցիոնալ հզորացման տեսլականի նախնական նախագիծը և դրա վերաբերյալ 2019թ. հուլիսի 4-ին կազմակերպվել է հանրային քննարկում: Հանրային քննարկումների արդյունքներով </w:t>
            </w:r>
            <w:proofErr w:type="spellStart"/>
            <w:r w:rsidRPr="004A58A4">
              <w:rPr>
                <w:rFonts w:ascii="GHEA Grapalat" w:eastAsia="Times New Roman" w:hAnsi="GHEA Grapalat"/>
                <w:sz w:val="20"/>
                <w:szCs w:val="20"/>
                <w:lang w:val="fr-FR"/>
              </w:rPr>
              <w:t>Ջրային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կոմիտեն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շրջանառության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մեջ</w:t>
            </w:r>
            <w:proofErr w:type="spellEnd"/>
            <w:r w:rsidRPr="004A58A4">
              <w:rPr>
                <w:rFonts w:ascii="GHEA Grapalat" w:eastAsia="Times New Roman" w:hAnsi="GHEA Grapalat"/>
                <w:sz w:val="20"/>
                <w:szCs w:val="20"/>
                <w:lang w:val="fr-FR"/>
              </w:rPr>
              <w:t xml:space="preserve"> է </w:t>
            </w:r>
            <w:r w:rsidRPr="004A58A4">
              <w:rPr>
                <w:rFonts w:ascii="GHEA Grapalat" w:eastAsia="Times New Roman" w:hAnsi="GHEA Grapalat"/>
                <w:sz w:val="20"/>
                <w:szCs w:val="20"/>
                <w:lang w:val="hy-AM" w:eastAsia="ru-RU"/>
              </w:rPr>
              <w:t>դրել &lt;&lt;Ջրօգտագործողների ընկերությունների ինստիտուցիոնալ հզորացմանն ուղղված հայեցակարգին հավանություն տալու մասին&gt;&gt; ՀՀ կառավարության որոշման նախագիծը:</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eastAsia="ru-RU"/>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sz w:val="20"/>
                <w:szCs w:val="20"/>
                <w:lang w:val="de-AT"/>
              </w:rPr>
            </w:pPr>
          </w:p>
        </w:tc>
      </w:tr>
      <w:tr w:rsidR="004A58A4" w:rsidRPr="004A58A4" w:rsidTr="008C28C9">
        <w:tblPrEx>
          <w:tblLook w:val="0000"/>
        </w:tblPrEx>
        <w:trPr>
          <w:trHeight w:val="1693"/>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432"/>
                <w:tab w:val="left" w:pos="7655"/>
                <w:tab w:val="left" w:pos="7797"/>
              </w:tabs>
              <w:spacing w:after="0" w:line="240" w:lineRule="auto"/>
              <w:rPr>
                <w:rFonts w:ascii="GHEA Grapalat" w:eastAsia="Times New Roman" w:hAnsi="GHEA Grapalat"/>
                <w:sz w:val="20"/>
                <w:szCs w:val="20"/>
                <w:lang w:val="af-ZA" w:eastAsia="ru-RU"/>
              </w:rPr>
            </w:pPr>
            <w:r w:rsidRPr="004A58A4">
              <w:rPr>
                <w:rFonts w:ascii="GHEA Grapalat" w:eastAsia="Times New Roman" w:hAnsi="GHEA Grapalat"/>
                <w:sz w:val="20"/>
                <w:szCs w:val="20"/>
                <w:lang w:val="hy-AM"/>
              </w:rPr>
              <w:t>139</w:t>
            </w:r>
            <w:r w:rsidRPr="004A58A4">
              <w:rPr>
                <w:rFonts w:ascii="GHEA Grapalat" w:eastAsia="Times New Roman" w:hAnsi="GHEA Grapalat"/>
                <w:sz w:val="20"/>
                <w:szCs w:val="20"/>
                <w:lang w:val="de-AT"/>
              </w:rPr>
              <w:t>.</w:t>
            </w:r>
            <w:r w:rsidRPr="004A58A4">
              <w:rPr>
                <w:rFonts w:ascii="GHEA Grapalat" w:eastAsia="Times New Roman" w:hAnsi="GHEA Grapalat"/>
                <w:sz w:val="20"/>
                <w:szCs w:val="20"/>
                <w:lang w:val="hy-AM"/>
              </w:rPr>
              <w:t>5</w:t>
            </w:r>
            <w:r w:rsidRPr="004A58A4">
              <w:rPr>
                <w:rFonts w:ascii="GHEA Grapalat" w:hAnsi="GHEA Grapalat" w:cs="Calibri"/>
                <w:sz w:val="20"/>
                <w:szCs w:val="20"/>
                <w:lang w:val="de-AT"/>
              </w:rPr>
              <w:t xml:space="preserve"> </w:t>
            </w:r>
            <w:r w:rsidRPr="004A58A4">
              <w:rPr>
                <w:rFonts w:ascii="GHEA Grapalat" w:eastAsia="Times New Roman" w:hAnsi="GHEA Grapalat"/>
                <w:sz w:val="20"/>
                <w:szCs w:val="20"/>
                <w:lang w:val="hy-AM" w:eastAsia="ru-RU"/>
              </w:rPr>
              <w:t>ՋՕԸ-երի ինստիտուցիոնալ հզորացման նպատակով կառավարման բարելավման պլանների կազմում, կոնկրետ գործողությունների պլանների մշակում և իրականացում</w:t>
            </w:r>
          </w:p>
        </w:tc>
        <w:tc>
          <w:tcPr>
            <w:tcW w:w="4796" w:type="dxa"/>
            <w:gridSpan w:val="2"/>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eastAsia="ru-RU"/>
              </w:rPr>
            </w:pPr>
            <w:r w:rsidRPr="004A58A4">
              <w:rPr>
                <w:rFonts w:ascii="GHEA Grapalat" w:eastAsia="Times New Roman" w:hAnsi="GHEA Grapalat"/>
                <w:sz w:val="20"/>
                <w:szCs w:val="20"/>
                <w:lang w:val="de-AT"/>
              </w:rPr>
              <w:t>Միջոցառումը կիրականացվի սահմանված ժամկետում:</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eastAsia="ru-RU"/>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sz w:val="20"/>
                <w:szCs w:val="20"/>
                <w:lang w:val="de-AT"/>
              </w:rPr>
            </w:pPr>
          </w:p>
        </w:tc>
      </w:tr>
      <w:tr w:rsidR="004A58A4" w:rsidRPr="00E9155B" w:rsidTr="004A58A4">
        <w:tblPrEx>
          <w:tblLook w:val="0000"/>
        </w:tblPrEx>
        <w:trPr>
          <w:trHeight w:val="1404"/>
        </w:trPr>
        <w:tc>
          <w:tcPr>
            <w:tcW w:w="630" w:type="dxa"/>
            <w:vMerge w:val="restart"/>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lastRenderedPageBreak/>
              <w:t>140.</w:t>
            </w:r>
          </w:p>
        </w:tc>
        <w:tc>
          <w:tcPr>
            <w:tcW w:w="3487" w:type="dxa"/>
            <w:gridSpan w:val="2"/>
            <w:vMerge w:val="restart"/>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r w:rsidRPr="004A58A4">
              <w:rPr>
                <w:rFonts w:ascii="GHEA Grapalat" w:hAnsi="GHEA Grapalat"/>
                <w:sz w:val="20"/>
                <w:szCs w:val="20"/>
                <w:lang w:val="hy-AM"/>
              </w:rPr>
              <w:t>Իրականացնել</w:t>
            </w:r>
            <w:r w:rsidRPr="004A58A4">
              <w:rPr>
                <w:rFonts w:ascii="GHEA Grapalat" w:hAnsi="GHEA Grapalat"/>
                <w:sz w:val="20"/>
                <w:szCs w:val="20"/>
                <w:lang w:val="af-ZA"/>
              </w:rPr>
              <w:t xml:space="preserve"> </w:t>
            </w:r>
            <w:r w:rsidRPr="004A58A4">
              <w:rPr>
                <w:rFonts w:ascii="GHEA Grapalat" w:hAnsi="GHEA Grapalat"/>
                <w:sz w:val="20"/>
                <w:szCs w:val="20"/>
                <w:lang w:val="hy-AM"/>
              </w:rPr>
              <w:t>ոռոգման</w:t>
            </w:r>
            <w:r w:rsidRPr="004A58A4">
              <w:rPr>
                <w:rFonts w:ascii="GHEA Grapalat" w:hAnsi="GHEA Grapalat"/>
                <w:sz w:val="20"/>
                <w:szCs w:val="20"/>
                <w:lang w:val="af-ZA"/>
              </w:rPr>
              <w:t xml:space="preserve"> </w:t>
            </w:r>
            <w:r w:rsidRPr="004A58A4">
              <w:rPr>
                <w:rFonts w:ascii="GHEA Grapalat" w:hAnsi="GHEA Grapalat"/>
                <w:sz w:val="20"/>
                <w:szCs w:val="20"/>
                <w:lang w:val="hy-AM"/>
              </w:rPr>
              <w:t>մեխանիկական</w:t>
            </w:r>
            <w:r w:rsidRPr="004A58A4">
              <w:rPr>
                <w:rFonts w:ascii="GHEA Grapalat" w:hAnsi="GHEA Grapalat"/>
                <w:sz w:val="20"/>
                <w:szCs w:val="20"/>
                <w:lang w:val="af-ZA"/>
              </w:rPr>
              <w:t xml:space="preserve"> </w:t>
            </w:r>
            <w:r w:rsidRPr="004A58A4">
              <w:rPr>
                <w:rFonts w:ascii="GHEA Grapalat" w:hAnsi="GHEA Grapalat"/>
                <w:sz w:val="20"/>
                <w:szCs w:val="20"/>
                <w:lang w:val="hy-AM"/>
              </w:rPr>
              <w:t>համակարգերը</w:t>
            </w:r>
            <w:r w:rsidRPr="004A58A4">
              <w:rPr>
                <w:rFonts w:ascii="GHEA Grapalat" w:hAnsi="GHEA Grapalat"/>
                <w:sz w:val="20"/>
                <w:szCs w:val="20"/>
                <w:lang w:val="af-ZA"/>
              </w:rPr>
              <w:t xml:space="preserve"> </w:t>
            </w:r>
            <w:r w:rsidRPr="004A58A4">
              <w:rPr>
                <w:rFonts w:ascii="GHEA Grapalat" w:hAnsi="GHEA Grapalat"/>
                <w:sz w:val="20"/>
                <w:szCs w:val="20"/>
                <w:lang w:val="hy-AM"/>
              </w:rPr>
              <w:t>ոռոգման</w:t>
            </w:r>
            <w:r w:rsidRPr="004A58A4">
              <w:rPr>
                <w:rFonts w:ascii="GHEA Grapalat" w:hAnsi="GHEA Grapalat"/>
                <w:sz w:val="20"/>
                <w:szCs w:val="20"/>
                <w:lang w:val="af-ZA"/>
              </w:rPr>
              <w:t xml:space="preserve"> </w:t>
            </w:r>
            <w:r w:rsidRPr="004A58A4">
              <w:rPr>
                <w:rFonts w:ascii="GHEA Grapalat" w:hAnsi="GHEA Grapalat"/>
                <w:sz w:val="20"/>
                <w:szCs w:val="20"/>
                <w:lang w:val="hy-AM"/>
              </w:rPr>
              <w:t>ինքնահոս</w:t>
            </w:r>
            <w:r w:rsidRPr="004A58A4">
              <w:rPr>
                <w:rFonts w:ascii="GHEA Grapalat" w:hAnsi="GHEA Grapalat"/>
                <w:sz w:val="20"/>
                <w:szCs w:val="20"/>
                <w:lang w:val="af-ZA"/>
              </w:rPr>
              <w:t xml:space="preserve"> </w:t>
            </w:r>
            <w:r w:rsidRPr="004A58A4">
              <w:rPr>
                <w:rFonts w:ascii="GHEA Grapalat" w:hAnsi="GHEA Grapalat"/>
                <w:sz w:val="20"/>
                <w:szCs w:val="20"/>
                <w:lang w:val="hy-AM"/>
              </w:rPr>
              <w:t>համակարգերով</w:t>
            </w:r>
            <w:r w:rsidRPr="004A58A4">
              <w:rPr>
                <w:rFonts w:ascii="GHEA Grapalat" w:hAnsi="GHEA Grapalat"/>
                <w:sz w:val="20"/>
                <w:szCs w:val="20"/>
                <w:lang w:val="af-ZA"/>
              </w:rPr>
              <w:t xml:space="preserve"> </w:t>
            </w:r>
            <w:r w:rsidRPr="004A58A4">
              <w:rPr>
                <w:rFonts w:ascii="GHEA Grapalat" w:hAnsi="GHEA Grapalat"/>
                <w:sz w:val="20"/>
                <w:szCs w:val="20"/>
                <w:lang w:val="hy-AM"/>
              </w:rPr>
              <w:t>փոխարինելու</w:t>
            </w:r>
            <w:r w:rsidRPr="004A58A4">
              <w:rPr>
                <w:rFonts w:ascii="GHEA Grapalat" w:hAnsi="GHEA Grapalat"/>
                <w:sz w:val="20"/>
                <w:szCs w:val="20"/>
                <w:lang w:val="af-ZA"/>
              </w:rPr>
              <w:t xml:space="preserve"> </w:t>
            </w:r>
            <w:r w:rsidRPr="004A58A4">
              <w:rPr>
                <w:rFonts w:ascii="GHEA Grapalat" w:hAnsi="GHEA Grapalat"/>
                <w:sz w:val="20"/>
                <w:szCs w:val="20"/>
                <w:lang w:val="hy-AM"/>
              </w:rPr>
              <w:t>քաղաքականություն</w:t>
            </w: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432"/>
                <w:tab w:val="left" w:pos="7655"/>
                <w:tab w:val="left" w:pos="7797"/>
              </w:tabs>
              <w:spacing w:after="0" w:line="240" w:lineRule="auto"/>
              <w:rPr>
                <w:rFonts w:ascii="GHEA Grapalat" w:eastAsia="Times New Roman" w:hAnsi="GHEA Grapalat"/>
                <w:sz w:val="20"/>
                <w:szCs w:val="20"/>
                <w:lang w:val="af-ZA"/>
              </w:rPr>
            </w:pPr>
            <w:r w:rsidRPr="004A58A4">
              <w:rPr>
                <w:rFonts w:ascii="GHEA Grapalat" w:eastAsia="GHEAMariam" w:hAnsi="GHEA Grapalat" w:cs="Sylfaen"/>
                <w:sz w:val="20"/>
                <w:szCs w:val="20"/>
                <w:lang w:val="hy-AM" w:eastAsia="en-GB"/>
              </w:rPr>
              <w:t>140</w:t>
            </w:r>
            <w:r w:rsidRPr="004A58A4">
              <w:rPr>
                <w:rFonts w:ascii="GHEA Grapalat" w:eastAsia="GHEAMariam" w:hAnsi="GHEA Grapalat" w:cs="Sylfaen"/>
                <w:sz w:val="20"/>
                <w:szCs w:val="20"/>
                <w:lang w:val="af-ZA" w:eastAsia="en-GB"/>
              </w:rPr>
              <w:t>.1</w:t>
            </w:r>
            <w:r w:rsidRPr="004A58A4">
              <w:rPr>
                <w:rFonts w:ascii="GHEA Grapalat" w:eastAsia="GHEAMariam" w:hAnsi="GHEA Grapalat" w:cs="Sylfaen"/>
                <w:sz w:val="20"/>
                <w:szCs w:val="20"/>
                <w:lang w:val="hy-AM" w:eastAsia="en-GB"/>
              </w:rPr>
              <w:t xml:space="preserve"> &lt;&lt;Ոռոգման համակարգերի զարգացման&gt;&gt; ծրագրի </w:t>
            </w:r>
            <w:proofErr w:type="spellStart"/>
            <w:r w:rsidRPr="004A58A4">
              <w:rPr>
                <w:rFonts w:ascii="GHEA Grapalat" w:eastAsia="GHEAMariam" w:hAnsi="GHEA Grapalat" w:cs="Sylfaen"/>
                <w:sz w:val="20"/>
                <w:szCs w:val="20"/>
                <w:lang w:eastAsia="en-GB"/>
              </w:rPr>
              <w:t>իրականացում</w:t>
            </w:r>
            <w:proofErr w:type="spellEnd"/>
          </w:p>
        </w:tc>
        <w:tc>
          <w:tcPr>
            <w:tcW w:w="4796" w:type="dxa"/>
            <w:gridSpan w:val="2"/>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eastAsia="ru-RU"/>
              </w:rPr>
            </w:pPr>
            <w:r w:rsidRPr="004A58A4">
              <w:rPr>
                <w:rFonts w:ascii="GHEA Grapalat" w:eastAsia="Times New Roman" w:hAnsi="GHEA Grapalat"/>
                <w:sz w:val="20"/>
                <w:szCs w:val="20"/>
                <w:lang w:val="af-ZA" w:eastAsia="ru-RU"/>
              </w:rPr>
              <w:t>Իրականացվել է 13 Ջ/Կ հեռացնող ջրանցքների վերականգնում</w:t>
            </w:r>
            <w:r w:rsidRPr="004A58A4">
              <w:rPr>
                <w:rFonts w:ascii="GHEA Grapalat" w:eastAsia="Times New Roman" w:hAnsi="GHEA Grapalat"/>
                <w:sz w:val="20"/>
                <w:szCs w:val="20"/>
                <w:lang w:val="hy-AM" w:eastAsia="ru-RU"/>
              </w:rPr>
              <w:t>, մոտ 51 կմ երկարությամբ և 4 ինքնահոս համակարգեր</w:t>
            </w:r>
            <w:r w:rsidRPr="004A58A4">
              <w:rPr>
                <w:rFonts w:ascii="GHEA Grapalat" w:eastAsia="Times New Roman" w:hAnsi="GHEA Grapalat"/>
                <w:sz w:val="20"/>
                <w:szCs w:val="20"/>
                <w:lang w:eastAsia="ru-RU"/>
              </w:rPr>
              <w:t>ի</w:t>
            </w:r>
            <w:r w:rsidRPr="004A58A4">
              <w:rPr>
                <w:rFonts w:ascii="GHEA Grapalat" w:eastAsia="Times New Roman" w:hAnsi="GHEA Grapalat"/>
                <w:sz w:val="20"/>
                <w:szCs w:val="20"/>
                <w:lang w:val="hy-AM" w:eastAsia="ru-RU"/>
              </w:rPr>
              <w:t xml:space="preserve"> </w:t>
            </w:r>
            <w:r w:rsidRPr="004A58A4">
              <w:rPr>
                <w:rFonts w:ascii="GHEA Grapalat" w:eastAsia="Times New Roman" w:hAnsi="GHEA Grapalat"/>
                <w:sz w:val="20"/>
                <w:szCs w:val="20"/>
                <w:lang w:val="af-ZA" w:eastAsia="ru-RU"/>
              </w:rPr>
              <w:t>(</w:t>
            </w:r>
            <w:r w:rsidRPr="004A58A4">
              <w:rPr>
                <w:rFonts w:ascii="GHEA Grapalat" w:eastAsia="Times New Roman" w:hAnsi="GHEA Grapalat"/>
                <w:sz w:val="20"/>
                <w:szCs w:val="20"/>
                <w:lang w:val="hy-AM" w:eastAsia="ru-RU"/>
              </w:rPr>
              <w:t>Մեղրի, Գեղարդալիճ, Քաղցրաշեն, Բաղրամյան-Նորակերտ</w:t>
            </w:r>
            <w:r w:rsidRPr="004A58A4">
              <w:rPr>
                <w:rFonts w:ascii="GHEA Grapalat" w:eastAsia="Times New Roman" w:hAnsi="GHEA Grapalat"/>
                <w:sz w:val="20"/>
                <w:szCs w:val="20"/>
                <w:lang w:val="af-ZA" w:eastAsia="ru-RU"/>
              </w:rPr>
              <w:t>) կառուցում:</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jc w:val="center"/>
              <w:rPr>
                <w:rFonts w:ascii="GHEA Grapalat" w:eastAsia="Times New Roman" w:hAnsi="GHEA Grapalat"/>
                <w:sz w:val="20"/>
                <w:szCs w:val="20"/>
                <w:lang w:val="hy-AM" w:eastAsia="ru-RU"/>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r>
      <w:tr w:rsidR="004A58A4" w:rsidRPr="00E9155B" w:rsidTr="008C28C9">
        <w:tblPrEx>
          <w:tblLook w:val="0000"/>
        </w:tblPrEx>
        <w:trPr>
          <w:trHeight w:val="1693"/>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sz w:val="20"/>
                <w:szCs w:val="20"/>
                <w:lang w:val="de-AT"/>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de-AT"/>
              </w:rPr>
            </w:pPr>
            <w:r w:rsidRPr="004A58A4">
              <w:rPr>
                <w:rFonts w:ascii="GHEA Grapalat" w:eastAsia="GHEAMariam" w:hAnsi="GHEA Grapalat" w:cs="Sylfaen"/>
                <w:sz w:val="20"/>
                <w:szCs w:val="20"/>
                <w:lang w:val="hy-AM" w:eastAsia="en-GB"/>
              </w:rPr>
              <w:t>140.2 &lt;&lt;Ոռոգման համակարգերի արդիականացում&gt;&gt; ծրագրի իրականացում</w:t>
            </w:r>
          </w:p>
        </w:tc>
        <w:tc>
          <w:tcPr>
            <w:tcW w:w="4796" w:type="dxa"/>
            <w:gridSpan w:val="2"/>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eastAsia="ru-RU"/>
              </w:rPr>
            </w:pPr>
            <w:r w:rsidRPr="004A58A4">
              <w:rPr>
                <w:rFonts w:ascii="GHEA Grapalat" w:eastAsia="Times New Roman" w:hAnsi="GHEA Grapalat"/>
                <w:sz w:val="20"/>
                <w:szCs w:val="20"/>
                <w:lang w:val="af-ZA" w:eastAsia="ru-RU"/>
              </w:rPr>
              <w:t>Նախատեսվում է վերականգնել 4 Մայր ջրանցք</w:t>
            </w:r>
            <w:r w:rsidRPr="004A58A4">
              <w:rPr>
                <w:rFonts w:ascii="GHEA Grapalat" w:eastAsia="Times New Roman" w:hAnsi="GHEA Grapalat"/>
                <w:sz w:val="20"/>
                <w:szCs w:val="20"/>
                <w:lang w:val="hy-AM" w:eastAsia="ru-RU"/>
              </w:rPr>
              <w:t xml:space="preserve">ների առավել վթարային հատվածները, </w:t>
            </w:r>
            <w:r w:rsidRPr="004A58A4">
              <w:rPr>
                <w:rFonts w:ascii="GHEA Grapalat" w:eastAsia="Times New Roman" w:hAnsi="GHEA Grapalat"/>
                <w:sz w:val="20"/>
                <w:szCs w:val="20"/>
                <w:lang w:val="af-ZA" w:eastAsia="ru-RU"/>
              </w:rPr>
              <w:t>22 երկրորդ կարգի ջրանցքնե</w:t>
            </w:r>
            <w:r w:rsidRPr="004A58A4">
              <w:rPr>
                <w:rFonts w:ascii="GHEA Grapalat" w:eastAsia="Times New Roman" w:hAnsi="GHEA Grapalat"/>
                <w:sz w:val="20"/>
                <w:szCs w:val="20"/>
                <w:lang w:val="hy-AM" w:eastAsia="ru-RU"/>
              </w:rPr>
              <w:t>ր</w:t>
            </w:r>
            <w:r w:rsidRPr="004A58A4">
              <w:rPr>
                <w:rFonts w:ascii="GHEA Grapalat" w:eastAsia="Times New Roman" w:hAnsi="GHEA Grapalat"/>
                <w:sz w:val="20"/>
                <w:szCs w:val="20"/>
                <w:lang w:val="af-ZA" w:eastAsia="ru-RU"/>
              </w:rPr>
              <w:t>, Երրորդ կարգի ջրանցքներ Հանրապետության 6 մարզերի 103 համայնքներում և կառուցել</w:t>
            </w:r>
            <w:r w:rsidRPr="004A58A4">
              <w:rPr>
                <w:rFonts w:ascii="GHEA Grapalat" w:eastAsia="Times New Roman" w:hAnsi="GHEA Grapalat"/>
                <w:sz w:val="20"/>
                <w:szCs w:val="20"/>
                <w:lang w:val="hy-AM" w:eastAsia="ru-RU"/>
              </w:rPr>
              <w:t xml:space="preserve"> 8 Ինքնահոս ոռոգման համակարգեր (բոլոր աշխատանքներն ընթացքի մեջ են):</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r>
      <w:tr w:rsidR="004A58A4" w:rsidRPr="004A58A4" w:rsidTr="007A279E">
        <w:tblPrEx>
          <w:tblLook w:val="0000"/>
        </w:tblPrEx>
        <w:trPr>
          <w:trHeight w:val="1055"/>
        </w:trPr>
        <w:tc>
          <w:tcPr>
            <w:tcW w:w="630"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t>141.</w:t>
            </w:r>
          </w:p>
        </w:tc>
        <w:tc>
          <w:tcPr>
            <w:tcW w:w="3487" w:type="dxa"/>
            <w:gridSpan w:val="2"/>
            <w:tcBorders>
              <w:left w:val="single" w:sz="4" w:space="0" w:color="auto"/>
              <w:right w:val="single" w:sz="4" w:space="0" w:color="auto"/>
            </w:tcBorders>
          </w:tcPr>
          <w:p w:rsidR="004A58A4" w:rsidRPr="004A58A4" w:rsidRDefault="004A58A4" w:rsidP="008C28C9">
            <w:pPr>
              <w:tabs>
                <w:tab w:val="left" w:pos="500"/>
                <w:tab w:val="left" w:pos="7655"/>
                <w:tab w:val="left" w:pos="7797"/>
              </w:tabs>
              <w:spacing w:after="0" w:line="240" w:lineRule="auto"/>
              <w:ind w:right="59"/>
              <w:rPr>
                <w:rFonts w:ascii="GHEA Grapalat" w:hAnsi="GHEA Grapalat" w:cs="Sylfaen"/>
                <w:sz w:val="20"/>
                <w:szCs w:val="20"/>
                <w:lang w:val="af-ZA"/>
              </w:rPr>
            </w:pPr>
            <w:r w:rsidRPr="004A58A4">
              <w:rPr>
                <w:rFonts w:ascii="GHEA Grapalat" w:hAnsi="GHEA Grapalat" w:cs="Sylfaen"/>
                <w:sz w:val="20"/>
                <w:szCs w:val="20"/>
                <w:lang w:val="hy-AM"/>
              </w:rPr>
              <w:t>Ջրամբարաշինության ծրագրերի հեռանկարային</w:t>
            </w:r>
            <w:r w:rsidRPr="004A58A4">
              <w:rPr>
                <w:rFonts w:ascii="GHEA Grapalat" w:hAnsi="GHEA Grapalat" w:cs="Sylfaen"/>
                <w:sz w:val="20"/>
                <w:szCs w:val="20"/>
                <w:lang w:val="af-ZA"/>
              </w:rPr>
              <w:t xml:space="preserve"> </w:t>
            </w:r>
            <w:r w:rsidRPr="004A58A4">
              <w:rPr>
                <w:rFonts w:ascii="GHEA Grapalat" w:hAnsi="GHEA Grapalat" w:cs="Sylfaen"/>
                <w:sz w:val="20"/>
                <w:szCs w:val="20"/>
                <w:lang w:val="hy-AM"/>
              </w:rPr>
              <w:t>զարգացման</w:t>
            </w:r>
            <w:r w:rsidRPr="004A58A4">
              <w:rPr>
                <w:rFonts w:ascii="GHEA Grapalat" w:hAnsi="GHEA Grapalat" w:cs="Sylfaen"/>
                <w:sz w:val="20"/>
                <w:szCs w:val="20"/>
                <w:lang w:val="af-ZA"/>
              </w:rPr>
              <w:t xml:space="preserve"> </w:t>
            </w:r>
            <w:r w:rsidRPr="004A58A4">
              <w:rPr>
                <w:rFonts w:ascii="GHEA Grapalat" w:hAnsi="GHEA Grapalat" w:cs="Sylfaen"/>
                <w:sz w:val="20"/>
                <w:szCs w:val="20"/>
                <w:lang w:val="hy-AM"/>
              </w:rPr>
              <w:t>քաղաքականության</w:t>
            </w:r>
            <w:r w:rsidRPr="004A58A4">
              <w:rPr>
                <w:rFonts w:ascii="GHEA Grapalat" w:hAnsi="GHEA Grapalat" w:cs="Sylfaen"/>
                <w:sz w:val="20"/>
                <w:szCs w:val="20"/>
                <w:lang w:val="af-ZA"/>
              </w:rPr>
              <w:t xml:space="preserve"> </w:t>
            </w:r>
            <w:r w:rsidRPr="004A58A4">
              <w:rPr>
                <w:rFonts w:ascii="GHEA Grapalat" w:hAnsi="GHEA Grapalat" w:cs="Sylfaen"/>
                <w:sz w:val="20"/>
                <w:szCs w:val="20"/>
                <w:lang w:val="hy-AM"/>
              </w:rPr>
              <w:t>մշակում</w:t>
            </w:r>
          </w:p>
          <w:p w:rsidR="004A58A4" w:rsidRPr="004A58A4" w:rsidRDefault="004A58A4" w:rsidP="008C28C9">
            <w:pPr>
              <w:tabs>
                <w:tab w:val="left" w:pos="7655"/>
                <w:tab w:val="left" w:pos="7797"/>
              </w:tabs>
              <w:spacing w:after="0" w:line="240" w:lineRule="auto"/>
              <w:rPr>
                <w:rFonts w:ascii="GHEA Grapalat" w:hAnsi="GHEA Grapalat"/>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7655"/>
                <w:tab w:val="left" w:pos="7797"/>
              </w:tabs>
              <w:spacing w:after="0" w:line="240" w:lineRule="auto"/>
              <w:rPr>
                <w:rFonts w:ascii="GHEA Grapalat" w:eastAsia="GHEAMariam" w:hAnsi="GHEA Grapalat" w:cs="Sylfaen"/>
                <w:sz w:val="20"/>
                <w:szCs w:val="20"/>
                <w:lang w:val="de-AT" w:eastAsia="en-GB"/>
              </w:rPr>
            </w:pPr>
            <w:r w:rsidRPr="004A58A4">
              <w:rPr>
                <w:rFonts w:ascii="GHEA Grapalat" w:hAnsi="GHEA Grapalat"/>
                <w:sz w:val="20"/>
                <w:szCs w:val="20"/>
                <w:lang w:val="hy-AM"/>
              </w:rPr>
              <w:t xml:space="preserve">141.1 </w:t>
            </w:r>
            <w:r w:rsidRPr="004A58A4">
              <w:rPr>
                <w:rFonts w:ascii="GHEA Grapalat" w:hAnsi="GHEA Grapalat"/>
                <w:sz w:val="20"/>
                <w:szCs w:val="20"/>
                <w:lang w:val="af-ZA"/>
              </w:rPr>
              <w:t>Ջ</w:t>
            </w:r>
            <w:r w:rsidRPr="004A58A4">
              <w:rPr>
                <w:rFonts w:ascii="GHEA Grapalat" w:hAnsi="GHEA Grapalat"/>
                <w:sz w:val="20"/>
                <w:szCs w:val="20"/>
                <w:lang w:val="de-AT"/>
              </w:rPr>
              <w:t>րամբարաշինության և պաշարների կառավարման հայեցակարգային մոտեցումների մշակում և առաջարկությունների ներկայացում</w:t>
            </w:r>
          </w:p>
        </w:tc>
        <w:tc>
          <w:tcPr>
            <w:tcW w:w="4796" w:type="dxa"/>
            <w:gridSpan w:val="2"/>
            <w:tcBorders>
              <w:left w:val="single" w:sz="4" w:space="0" w:color="auto"/>
              <w:right w:val="single" w:sz="4" w:space="0" w:color="auto"/>
            </w:tcBorders>
          </w:tcPr>
          <w:p w:rsidR="004A58A4" w:rsidRPr="004A58A4" w:rsidRDefault="004A58A4" w:rsidP="00C71F81">
            <w:pPr>
              <w:tabs>
                <w:tab w:val="left" w:pos="7655"/>
                <w:tab w:val="left" w:pos="7797"/>
              </w:tabs>
              <w:spacing w:after="0" w:line="240" w:lineRule="auto"/>
              <w:rPr>
                <w:rFonts w:ascii="GHEA Grapalat" w:eastAsia="Times New Roman" w:hAnsi="GHEA Grapalat"/>
                <w:sz w:val="20"/>
                <w:szCs w:val="20"/>
                <w:lang w:val="fr-FR" w:eastAsia="ru-RU"/>
              </w:rPr>
            </w:pPr>
            <w:r w:rsidRPr="004A58A4">
              <w:rPr>
                <w:rFonts w:ascii="GHEA Grapalat" w:eastAsia="Times New Roman" w:hAnsi="GHEA Grapalat"/>
                <w:sz w:val="20"/>
                <w:szCs w:val="20"/>
                <w:lang w:val="hy-AM" w:eastAsia="ru-RU"/>
              </w:rPr>
              <w:t>Ջրային կոմիտեի կողմից մշակվել է</w:t>
            </w:r>
            <w:r w:rsidRPr="004A58A4">
              <w:rPr>
                <w:rFonts w:ascii="GHEA Grapalat" w:eastAsia="Times New Roman" w:hAnsi="GHEA Grapalat"/>
                <w:sz w:val="20"/>
                <w:szCs w:val="20"/>
                <w:lang w:val="de-AT" w:eastAsia="ru-RU"/>
              </w:rPr>
              <w:t xml:space="preserve"> </w:t>
            </w:r>
            <w:r w:rsidRPr="004A58A4">
              <w:rPr>
                <w:rFonts w:ascii="GHEA Grapalat" w:eastAsia="Times New Roman" w:hAnsi="GHEA Grapalat"/>
                <w:sz w:val="20"/>
                <w:szCs w:val="20"/>
                <w:lang w:val="hy-AM"/>
              </w:rPr>
              <w:t>Ջրամբարաշինության և պաշարների կառավարման հայեցակարգային մոտեցումների</w:t>
            </w:r>
            <w:r w:rsidRPr="004A58A4">
              <w:rPr>
                <w:rFonts w:ascii="GHEA Grapalat" w:eastAsia="Times New Roman" w:hAnsi="GHEA Grapalat"/>
                <w:sz w:val="20"/>
                <w:szCs w:val="20"/>
                <w:lang w:val="de-AT"/>
              </w:rPr>
              <w:t xml:space="preserve"> </w:t>
            </w:r>
            <w:proofErr w:type="spellStart"/>
            <w:r w:rsidRPr="004A58A4">
              <w:rPr>
                <w:rFonts w:ascii="GHEA Grapalat" w:eastAsia="Times New Roman" w:hAnsi="GHEA Grapalat"/>
                <w:sz w:val="20"/>
                <w:szCs w:val="20"/>
              </w:rPr>
              <w:t>նախնական</w:t>
            </w:r>
            <w:proofErr w:type="spellEnd"/>
            <w:r w:rsidRPr="004A58A4">
              <w:rPr>
                <w:rFonts w:ascii="GHEA Grapalat" w:eastAsia="Times New Roman" w:hAnsi="GHEA Grapalat"/>
                <w:sz w:val="20"/>
                <w:szCs w:val="20"/>
                <w:lang w:val="de-AT"/>
              </w:rPr>
              <w:t xml:space="preserve"> </w:t>
            </w:r>
            <w:proofErr w:type="spellStart"/>
            <w:r w:rsidRPr="004A58A4">
              <w:rPr>
                <w:rFonts w:ascii="GHEA Grapalat" w:eastAsia="Times New Roman" w:hAnsi="GHEA Grapalat"/>
                <w:sz w:val="20"/>
                <w:szCs w:val="20"/>
              </w:rPr>
              <w:t>նախագիծը</w:t>
            </w:r>
            <w:proofErr w:type="spellEnd"/>
            <w:r w:rsidRPr="004A58A4">
              <w:rPr>
                <w:rFonts w:ascii="GHEA Grapalat" w:eastAsia="Times New Roman" w:hAnsi="GHEA Grapalat"/>
                <w:sz w:val="20"/>
                <w:szCs w:val="20"/>
                <w:lang w:val="hy-AM"/>
              </w:rPr>
              <w:t xml:space="preserve"> և</w:t>
            </w:r>
            <w:r w:rsidRPr="004A58A4">
              <w:rPr>
                <w:rFonts w:ascii="GHEA Grapalat" w:eastAsia="Times New Roman" w:hAnsi="GHEA Grapalat"/>
                <w:sz w:val="20"/>
                <w:szCs w:val="20"/>
                <w:lang w:val="de-AT"/>
              </w:rPr>
              <w:t xml:space="preserve"> </w:t>
            </w:r>
            <w:proofErr w:type="spellStart"/>
            <w:r w:rsidRPr="004A58A4">
              <w:rPr>
                <w:rFonts w:ascii="GHEA Grapalat" w:eastAsia="Times New Roman" w:hAnsi="GHEA Grapalat"/>
                <w:sz w:val="20"/>
                <w:szCs w:val="20"/>
              </w:rPr>
              <w:t>դրա</w:t>
            </w:r>
            <w:proofErr w:type="spellEnd"/>
            <w:r w:rsidRPr="004A58A4">
              <w:rPr>
                <w:rFonts w:ascii="GHEA Grapalat" w:eastAsia="Times New Roman" w:hAnsi="GHEA Grapalat"/>
                <w:sz w:val="20"/>
                <w:szCs w:val="20"/>
                <w:lang w:val="de-AT"/>
              </w:rPr>
              <w:t xml:space="preserve"> </w:t>
            </w:r>
            <w:proofErr w:type="spellStart"/>
            <w:r w:rsidRPr="004A58A4">
              <w:rPr>
                <w:rFonts w:ascii="GHEA Grapalat" w:eastAsia="Times New Roman" w:hAnsi="GHEA Grapalat"/>
                <w:sz w:val="20"/>
                <w:szCs w:val="20"/>
              </w:rPr>
              <w:t>վերաբերյալ</w:t>
            </w:r>
            <w:proofErr w:type="spellEnd"/>
            <w:r w:rsidRPr="004A58A4">
              <w:rPr>
                <w:rFonts w:ascii="GHEA Grapalat" w:eastAsia="Times New Roman" w:hAnsi="GHEA Grapalat"/>
                <w:sz w:val="20"/>
                <w:szCs w:val="20"/>
                <w:lang w:val="de-AT"/>
              </w:rPr>
              <w:t xml:space="preserve"> </w:t>
            </w:r>
            <w:r w:rsidRPr="004A58A4">
              <w:rPr>
                <w:rFonts w:ascii="GHEA Grapalat" w:eastAsia="Times New Roman" w:hAnsi="GHEA Grapalat"/>
                <w:sz w:val="20"/>
                <w:szCs w:val="20"/>
                <w:lang w:val="de-AT" w:eastAsia="ru-RU"/>
              </w:rPr>
              <w:t>2019</w:t>
            </w:r>
            <w:r w:rsidRPr="004A58A4">
              <w:rPr>
                <w:rFonts w:ascii="GHEA Grapalat" w:eastAsia="Times New Roman" w:hAnsi="GHEA Grapalat"/>
                <w:sz w:val="20"/>
                <w:szCs w:val="20"/>
                <w:lang w:eastAsia="ru-RU"/>
              </w:rPr>
              <w:t>թ</w:t>
            </w:r>
            <w:r w:rsidRPr="004A58A4">
              <w:rPr>
                <w:rFonts w:ascii="GHEA Grapalat" w:eastAsia="Times New Roman" w:hAnsi="GHEA Grapalat"/>
                <w:sz w:val="20"/>
                <w:szCs w:val="20"/>
                <w:lang w:val="hy-AM" w:eastAsia="ru-RU"/>
              </w:rPr>
              <w:t xml:space="preserve">. հուլիսի 4-ին կազմակերպվել է հանրային քննարկում: </w:t>
            </w:r>
            <w:proofErr w:type="spellStart"/>
            <w:r w:rsidRPr="004A58A4">
              <w:rPr>
                <w:rFonts w:ascii="GHEA Grapalat" w:eastAsia="Times New Roman" w:hAnsi="GHEA Grapalat"/>
                <w:sz w:val="20"/>
                <w:szCs w:val="20"/>
                <w:lang w:val="fr-FR"/>
              </w:rPr>
              <w:t>Հանրային</w:t>
            </w:r>
            <w:proofErr w:type="spellEnd"/>
            <w:r w:rsidRPr="004A58A4">
              <w:rPr>
                <w:rFonts w:ascii="GHEA Grapalat" w:eastAsia="Times New Roman" w:hAnsi="GHEA Grapalat"/>
                <w:sz w:val="20"/>
                <w:szCs w:val="20"/>
                <w:lang w:val="fr-FR"/>
              </w:rPr>
              <w:t xml:space="preserve"> </w:t>
            </w:r>
            <w:proofErr w:type="spellStart"/>
            <w:r w:rsidRPr="004A58A4">
              <w:rPr>
                <w:rFonts w:ascii="GHEA Grapalat" w:eastAsia="Times New Roman" w:hAnsi="GHEA Grapalat"/>
                <w:sz w:val="20"/>
                <w:szCs w:val="20"/>
                <w:lang w:val="fr-FR"/>
              </w:rPr>
              <w:t>քննարկումների</w:t>
            </w:r>
            <w:proofErr w:type="spellEnd"/>
            <w:r w:rsidRPr="004A58A4">
              <w:rPr>
                <w:rFonts w:ascii="GHEA Grapalat" w:eastAsia="Times New Roman" w:hAnsi="GHEA Grapalat"/>
                <w:sz w:val="20"/>
                <w:szCs w:val="20"/>
                <w:lang w:val="fr-FR"/>
              </w:rPr>
              <w:t xml:space="preserve"> </w:t>
            </w:r>
            <w:r w:rsidRPr="004A58A4">
              <w:rPr>
                <w:rFonts w:ascii="GHEA Grapalat" w:eastAsia="Times New Roman" w:hAnsi="GHEA Grapalat"/>
                <w:sz w:val="20"/>
                <w:szCs w:val="20"/>
                <w:lang w:val="hy-AM"/>
              </w:rPr>
              <w:t>արդյունքներով Ջրային կոմիտեն շրջանառության մեջ է դրել &lt;&lt;Հայաստանի Հանրապետության ջրամբարաշինության և ջրային պաշարների կառավարման հայեցակարգին և Հայաստանի Հանրապետության ջրամբարաշինության և  պաշարների կառավարման և զարգացմանն ուղղված միջոցառումների ծրագրին հավանություն տալու մասին&gt;&gt; ՀՀ կառավարության որոշման նախագիծը:</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r w:rsidRPr="004A58A4">
              <w:rPr>
                <w:rFonts w:ascii="GHEA Grapalat" w:eastAsia="Times New Roman" w:hAnsi="GHEA Grapalat"/>
                <w:sz w:val="20"/>
                <w:szCs w:val="20"/>
                <w:lang w:val="fr-FR"/>
              </w:rPr>
              <w:t>:</w:t>
            </w: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sz w:val="20"/>
                <w:szCs w:val="20"/>
                <w:lang w:val="hy-AM"/>
              </w:rPr>
            </w:pPr>
          </w:p>
        </w:tc>
      </w:tr>
      <w:tr w:rsidR="004A58A4" w:rsidRPr="00E9155B" w:rsidTr="008C28C9">
        <w:tblPrEx>
          <w:tblLook w:val="0000"/>
        </w:tblPrEx>
        <w:trPr>
          <w:trHeight w:val="1693"/>
        </w:trPr>
        <w:tc>
          <w:tcPr>
            <w:tcW w:w="630" w:type="dxa"/>
            <w:vMerge w:val="restart"/>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t>142.</w:t>
            </w:r>
          </w:p>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p w:rsidR="004A58A4" w:rsidRPr="004A58A4" w:rsidRDefault="004A58A4" w:rsidP="008C28C9">
            <w:pPr>
              <w:tabs>
                <w:tab w:val="left" w:pos="7655"/>
                <w:tab w:val="left" w:pos="7797"/>
              </w:tabs>
              <w:rPr>
                <w:rFonts w:ascii="GHEA Grapalat" w:eastAsia="Times New Roman" w:hAnsi="GHEA Grapalat"/>
                <w:sz w:val="20"/>
                <w:szCs w:val="20"/>
                <w:lang w:val="af-ZA"/>
              </w:rPr>
            </w:pPr>
          </w:p>
        </w:tc>
        <w:tc>
          <w:tcPr>
            <w:tcW w:w="3487" w:type="dxa"/>
            <w:gridSpan w:val="2"/>
            <w:vMerge w:val="restart"/>
            <w:tcBorders>
              <w:left w:val="single" w:sz="4" w:space="0" w:color="auto"/>
              <w:right w:val="single" w:sz="4" w:space="0" w:color="auto"/>
            </w:tcBorders>
          </w:tcPr>
          <w:p w:rsidR="004A58A4" w:rsidRPr="004A58A4" w:rsidRDefault="004A58A4" w:rsidP="008C28C9">
            <w:pPr>
              <w:tabs>
                <w:tab w:val="left" w:pos="500"/>
                <w:tab w:val="left" w:pos="7655"/>
                <w:tab w:val="left" w:pos="7797"/>
              </w:tabs>
              <w:spacing w:after="0" w:line="240" w:lineRule="auto"/>
              <w:ind w:right="59"/>
              <w:rPr>
                <w:rFonts w:ascii="GHEA Grapalat" w:hAnsi="GHEA Grapalat" w:cs="Sylfaen"/>
                <w:sz w:val="20"/>
                <w:szCs w:val="20"/>
                <w:lang w:val="af-ZA"/>
              </w:rPr>
            </w:pPr>
            <w:r w:rsidRPr="004A58A4">
              <w:rPr>
                <w:rFonts w:ascii="GHEA Grapalat" w:hAnsi="GHEA Grapalat"/>
                <w:sz w:val="20"/>
                <w:szCs w:val="20"/>
                <w:lang w:val="hy-AM"/>
              </w:rPr>
              <w:t xml:space="preserve">2019-2023 թվականների ընթացքում </w:t>
            </w:r>
            <w:r w:rsidRPr="004A58A4">
              <w:rPr>
                <w:rFonts w:ascii="GHEA Grapalat" w:hAnsi="GHEA Grapalat" w:cs="Sylfaen"/>
                <w:sz w:val="20"/>
                <w:szCs w:val="20"/>
                <w:lang w:val="hy-AM"/>
              </w:rPr>
              <w:t>Ջրամբարաշինության (Կապսի</w:t>
            </w:r>
            <w:r w:rsidRPr="004A58A4">
              <w:rPr>
                <w:rFonts w:ascii="GHEA Grapalat" w:hAnsi="GHEA Grapalat" w:cs="Sylfaen"/>
                <w:sz w:val="20"/>
                <w:szCs w:val="20"/>
                <w:lang w:val="af-ZA"/>
              </w:rPr>
              <w:t xml:space="preserve"> </w:t>
            </w:r>
            <w:r w:rsidRPr="004A58A4">
              <w:rPr>
                <w:rFonts w:ascii="GHEA Grapalat" w:hAnsi="GHEA Grapalat" w:cs="Sylfaen"/>
                <w:sz w:val="20"/>
                <w:szCs w:val="20"/>
              </w:rPr>
              <w:t>և</w:t>
            </w:r>
            <w:r w:rsidRPr="004A58A4">
              <w:rPr>
                <w:rFonts w:ascii="GHEA Grapalat" w:hAnsi="GHEA Grapalat" w:cs="Sylfaen"/>
                <w:sz w:val="20"/>
                <w:szCs w:val="20"/>
                <w:lang w:val="hy-AM"/>
              </w:rPr>
              <w:t xml:space="preserve"> Վեդու ջրամբարներ) ծրագրերի նախապատրաստում և իրականացում</w:t>
            </w:r>
          </w:p>
          <w:p w:rsidR="004A58A4" w:rsidRPr="004A58A4" w:rsidRDefault="004A58A4" w:rsidP="008C28C9">
            <w:pPr>
              <w:tabs>
                <w:tab w:val="left" w:pos="500"/>
                <w:tab w:val="left" w:pos="7655"/>
                <w:tab w:val="left" w:pos="7797"/>
              </w:tabs>
              <w:spacing w:after="0" w:line="240" w:lineRule="auto"/>
              <w:ind w:right="59"/>
              <w:rPr>
                <w:rFonts w:ascii="GHEA Grapalat" w:hAnsi="GHEA Grapalat"/>
                <w:sz w:val="20"/>
                <w:szCs w:val="20"/>
                <w:lang w:val="hy-AM"/>
              </w:rPr>
            </w:pPr>
          </w:p>
          <w:p w:rsidR="004A58A4" w:rsidRPr="004A58A4" w:rsidRDefault="004A58A4" w:rsidP="008C28C9">
            <w:pPr>
              <w:tabs>
                <w:tab w:val="left" w:pos="500"/>
                <w:tab w:val="left" w:pos="7655"/>
                <w:tab w:val="left" w:pos="7797"/>
              </w:tabs>
              <w:spacing w:after="0" w:line="240" w:lineRule="auto"/>
              <w:ind w:right="59"/>
              <w:rPr>
                <w:rFonts w:ascii="GHEA Grapalat" w:hAnsi="GHEA Grapalat" w:cs="Sylfaen"/>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256"/>
                <w:tab w:val="left" w:pos="7655"/>
                <w:tab w:val="left" w:pos="7797"/>
              </w:tabs>
              <w:spacing w:after="0" w:line="240" w:lineRule="auto"/>
              <w:ind w:left="36"/>
              <w:jc w:val="both"/>
              <w:rPr>
                <w:rFonts w:ascii="GHEA Grapalat" w:eastAsia="Times New Roman" w:hAnsi="GHEA Grapalat"/>
                <w:sz w:val="20"/>
                <w:szCs w:val="20"/>
                <w:lang w:val="hy-AM"/>
              </w:rPr>
            </w:pPr>
            <w:r w:rsidRPr="004A58A4">
              <w:rPr>
                <w:rFonts w:ascii="GHEA Grapalat" w:hAnsi="GHEA Grapalat"/>
                <w:sz w:val="20"/>
                <w:szCs w:val="20"/>
                <w:lang w:val="hy-AM"/>
              </w:rPr>
              <w:t>142.1 &lt;&lt;Ախուրյան գետի</w:t>
            </w:r>
            <w:r w:rsidRPr="004A58A4">
              <w:rPr>
                <w:rFonts w:ascii="GHEA Grapalat" w:hAnsi="GHEA Grapalat"/>
                <w:sz w:val="20"/>
                <w:szCs w:val="20"/>
                <w:lang w:val="af-ZA"/>
              </w:rPr>
              <w:t xml:space="preserve"> </w:t>
            </w:r>
            <w:r w:rsidRPr="004A58A4">
              <w:rPr>
                <w:rFonts w:ascii="GHEA Grapalat" w:hAnsi="GHEA Grapalat"/>
                <w:sz w:val="20"/>
                <w:szCs w:val="20"/>
                <w:lang w:val="hy-AM"/>
              </w:rPr>
              <w:t>ջրային</w:t>
            </w:r>
            <w:r w:rsidRPr="004A58A4">
              <w:rPr>
                <w:rFonts w:ascii="GHEA Grapalat" w:hAnsi="GHEA Grapalat"/>
                <w:sz w:val="20"/>
                <w:szCs w:val="20"/>
                <w:lang w:val="af-ZA"/>
              </w:rPr>
              <w:t xml:space="preserve"> </w:t>
            </w:r>
            <w:r w:rsidRPr="004A58A4">
              <w:rPr>
                <w:rFonts w:ascii="GHEA Grapalat" w:hAnsi="GHEA Grapalat"/>
                <w:sz w:val="20"/>
                <w:szCs w:val="20"/>
                <w:lang w:val="hy-AM"/>
              </w:rPr>
              <w:t>ռեսուրսների</w:t>
            </w:r>
            <w:r w:rsidRPr="004A58A4">
              <w:rPr>
                <w:rFonts w:ascii="GHEA Grapalat" w:hAnsi="GHEA Grapalat"/>
                <w:sz w:val="20"/>
                <w:szCs w:val="20"/>
                <w:lang w:val="af-ZA"/>
              </w:rPr>
              <w:t xml:space="preserve"> </w:t>
            </w:r>
            <w:r w:rsidRPr="004A58A4">
              <w:rPr>
                <w:rFonts w:ascii="GHEA Grapalat" w:hAnsi="GHEA Grapalat"/>
                <w:sz w:val="20"/>
                <w:szCs w:val="20"/>
                <w:lang w:val="hy-AM"/>
              </w:rPr>
              <w:t>ինտեգրված</w:t>
            </w:r>
            <w:r w:rsidRPr="004A58A4">
              <w:rPr>
                <w:rFonts w:ascii="GHEA Grapalat" w:hAnsi="GHEA Grapalat"/>
                <w:sz w:val="20"/>
                <w:szCs w:val="20"/>
                <w:lang w:val="af-ZA"/>
              </w:rPr>
              <w:t xml:space="preserve"> </w:t>
            </w:r>
            <w:r w:rsidRPr="004A58A4">
              <w:rPr>
                <w:rFonts w:ascii="GHEA Grapalat" w:hAnsi="GHEA Grapalat"/>
                <w:sz w:val="20"/>
                <w:szCs w:val="20"/>
                <w:lang w:val="hy-AM"/>
              </w:rPr>
              <w:t>կառավարման</w:t>
            </w:r>
            <w:r w:rsidRPr="004A58A4">
              <w:rPr>
                <w:rFonts w:ascii="GHEA Grapalat" w:hAnsi="GHEA Grapalat"/>
                <w:sz w:val="20"/>
                <w:szCs w:val="20"/>
                <w:lang w:val="af-ZA"/>
              </w:rPr>
              <w:t xml:space="preserve"> </w:t>
            </w:r>
            <w:r w:rsidRPr="004A58A4">
              <w:rPr>
                <w:rFonts w:ascii="GHEA Grapalat" w:hAnsi="GHEA Grapalat"/>
                <w:sz w:val="20"/>
                <w:szCs w:val="20"/>
                <w:lang w:val="hy-AM"/>
              </w:rPr>
              <w:t>ծրագրի&gt;&gt;</w:t>
            </w:r>
            <w:r w:rsidRPr="004A58A4">
              <w:rPr>
                <w:rFonts w:ascii="GHEA Grapalat" w:hAnsi="GHEA Grapalat"/>
                <w:sz w:val="20"/>
                <w:szCs w:val="20"/>
                <w:lang w:val="af-ZA"/>
              </w:rPr>
              <w:t xml:space="preserve"> </w:t>
            </w:r>
            <w:r w:rsidRPr="004A58A4">
              <w:rPr>
                <w:rFonts w:ascii="GHEA Grapalat" w:hAnsi="GHEA Grapalat"/>
                <w:sz w:val="20"/>
                <w:szCs w:val="20"/>
                <w:lang w:val="hy-AM"/>
              </w:rPr>
              <w:t>Փուլ 1; Կապսի ջրամբարի</w:t>
            </w:r>
            <w:r w:rsidRPr="004A58A4">
              <w:rPr>
                <w:rFonts w:ascii="GHEA Grapalat" w:hAnsi="GHEA Grapalat"/>
                <w:sz w:val="20"/>
                <w:szCs w:val="20"/>
                <w:lang w:val="af-ZA"/>
              </w:rPr>
              <w:t xml:space="preserve"> </w:t>
            </w:r>
            <w:r w:rsidRPr="004A58A4">
              <w:rPr>
                <w:rFonts w:ascii="GHEA Grapalat" w:hAnsi="GHEA Grapalat"/>
                <w:sz w:val="20"/>
                <w:szCs w:val="20"/>
                <w:lang w:val="hy-AM"/>
              </w:rPr>
              <w:t xml:space="preserve">կառուցում </w:t>
            </w:r>
          </w:p>
        </w:tc>
        <w:tc>
          <w:tcPr>
            <w:tcW w:w="4796" w:type="dxa"/>
            <w:gridSpan w:val="2"/>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both"/>
              <w:rPr>
                <w:rFonts w:ascii="GHEA Grapalat" w:eastAsia="Times New Roman" w:hAnsi="GHEA Grapalat"/>
                <w:sz w:val="20"/>
                <w:szCs w:val="20"/>
                <w:lang w:val="hy-AM"/>
              </w:rPr>
            </w:pPr>
            <w:r w:rsidRPr="004A58A4">
              <w:rPr>
                <w:rFonts w:ascii="GHEA Grapalat" w:eastAsia="Times New Roman" w:hAnsi="GHEA Grapalat" w:cs="Arial"/>
                <w:sz w:val="20"/>
                <w:szCs w:val="20"/>
                <w:lang w:val="hy-AM"/>
              </w:rPr>
              <w:t>1.Մանրամասն</w:t>
            </w:r>
            <w:r w:rsidRPr="004A58A4">
              <w:rPr>
                <w:rFonts w:ascii="GHEA Grapalat" w:eastAsia="Times New Roman" w:hAnsi="GHEA Grapalat"/>
                <w:sz w:val="20"/>
                <w:szCs w:val="20"/>
                <w:lang w:val="hy-AM"/>
              </w:rPr>
              <w:t xml:space="preserve"> նախագծային աշխատանքների շրջանակներում մշակվել և ներկայացվել են  &lt;&lt;մանրամասն վերլուծության  և ծրագրի գործողությունների պլանավորման&gt;&gt; վերջնական հաշվետվությունը, մանրամասն նախագծի նախնական տարբերակի գծագրերը, բողոքների հասցեագրման մեխանիզմը և միջազգային փորձագետների հանձնաժողովի 3-րդ հաշվետվությունը։ Մշակվել են նաև պատվարների համաշխարհային հանձնաժողովի խորհրդատուի մրցութային փաստաթղթերը։  </w:t>
            </w:r>
          </w:p>
          <w:p w:rsidR="004A58A4" w:rsidRPr="004A58A4" w:rsidRDefault="004A58A4" w:rsidP="008C28C9">
            <w:pPr>
              <w:tabs>
                <w:tab w:val="left" w:pos="7655"/>
                <w:tab w:val="left" w:pos="7797"/>
              </w:tabs>
              <w:spacing w:after="0" w:line="240" w:lineRule="auto"/>
              <w:jc w:val="both"/>
              <w:rPr>
                <w:rFonts w:ascii="GHEA Grapalat" w:eastAsia="Times New Roman" w:hAnsi="GHEA Grapalat"/>
                <w:sz w:val="20"/>
                <w:szCs w:val="20"/>
                <w:lang w:val="hy-AM"/>
              </w:rPr>
            </w:pPr>
            <w:r w:rsidRPr="004A58A4">
              <w:rPr>
                <w:rFonts w:ascii="GHEA Grapalat" w:eastAsia="Times New Roman" w:hAnsi="GHEA Grapalat" w:cs="Sylfaen"/>
                <w:sz w:val="20"/>
                <w:szCs w:val="20"/>
                <w:lang w:val="hy-AM"/>
              </w:rPr>
              <w:t>2.ՇՄՍԱԳ</w:t>
            </w:r>
            <w:r w:rsidRPr="004A58A4">
              <w:rPr>
                <w:rFonts w:ascii="GHEA Grapalat" w:eastAsia="Times New Roman" w:hAnsi="GHEA Grapalat"/>
                <w:sz w:val="20"/>
                <w:szCs w:val="20"/>
                <w:lang w:val="hy-AM"/>
              </w:rPr>
              <w:t xml:space="preserve"> խորհրդատվական ծառայությունների մատուցման շրջանակներում մշակվել և ներկայացվել են հետևյալ հաշվետվությունները</w:t>
            </w:r>
            <w:r w:rsidRPr="004A58A4">
              <w:rPr>
                <w:rFonts w:ascii="MS Mincho" w:eastAsia="MS Mincho" w:hAnsi="MS Mincho" w:cs="MS Mincho" w:hint="eastAsia"/>
                <w:sz w:val="20"/>
                <w:szCs w:val="20"/>
                <w:lang w:val="hy-AM"/>
              </w:rPr>
              <w:t>․</w:t>
            </w:r>
          </w:p>
          <w:p w:rsidR="004A58A4" w:rsidRPr="004A58A4" w:rsidRDefault="004A58A4" w:rsidP="008C28C9">
            <w:pPr>
              <w:pStyle w:val="ListParagraph"/>
              <w:numPr>
                <w:ilvl w:val="0"/>
                <w:numId w:val="47"/>
              </w:numPr>
              <w:tabs>
                <w:tab w:val="left" w:pos="7655"/>
                <w:tab w:val="left" w:pos="7797"/>
              </w:tabs>
              <w:spacing w:after="0" w:line="240" w:lineRule="auto"/>
              <w:ind w:left="435" w:hanging="283"/>
              <w:jc w:val="both"/>
              <w:rPr>
                <w:rFonts w:ascii="GHEA Grapalat" w:eastAsia="Times New Roman" w:hAnsi="GHEA Grapalat"/>
                <w:sz w:val="20"/>
                <w:szCs w:val="20"/>
                <w:lang w:val="hy-AM"/>
              </w:rPr>
            </w:pPr>
            <w:r w:rsidRPr="004A58A4">
              <w:rPr>
                <w:rFonts w:ascii="GHEA Grapalat" w:eastAsia="Times New Roman" w:hAnsi="GHEA Grapalat"/>
                <w:sz w:val="20"/>
                <w:szCs w:val="20"/>
                <w:lang w:val="hy-AM"/>
              </w:rPr>
              <w:lastRenderedPageBreak/>
              <w:t xml:space="preserve">Մեկնարկային և շրջանակային հաշվետվությունը,  </w:t>
            </w:r>
          </w:p>
          <w:p w:rsidR="004A58A4" w:rsidRPr="004A58A4" w:rsidRDefault="004A58A4" w:rsidP="008C28C9">
            <w:pPr>
              <w:pStyle w:val="ListParagraph"/>
              <w:numPr>
                <w:ilvl w:val="0"/>
                <w:numId w:val="47"/>
              </w:numPr>
              <w:tabs>
                <w:tab w:val="left" w:pos="7655"/>
                <w:tab w:val="left" w:pos="7797"/>
              </w:tabs>
              <w:spacing w:after="0" w:line="240" w:lineRule="auto"/>
              <w:ind w:left="435" w:hanging="283"/>
              <w:jc w:val="both"/>
              <w:rPr>
                <w:rFonts w:ascii="GHEA Grapalat" w:eastAsia="Times New Roman" w:hAnsi="GHEA Grapalat"/>
                <w:sz w:val="20"/>
                <w:szCs w:val="20"/>
                <w:lang w:val="hy-AM"/>
              </w:rPr>
            </w:pPr>
            <w:r w:rsidRPr="004A58A4">
              <w:rPr>
                <w:rFonts w:ascii="GHEA Grapalat" w:eastAsia="Times New Roman" w:hAnsi="GHEA Grapalat"/>
                <w:sz w:val="20"/>
                <w:szCs w:val="20"/>
                <w:lang w:val="hy-AM"/>
              </w:rPr>
              <w:t>Շահառուների ներգրավման պլանի նախնական հաշվետվությունը,</w:t>
            </w:r>
          </w:p>
          <w:p w:rsidR="004A58A4" w:rsidRPr="004A58A4" w:rsidRDefault="004A58A4" w:rsidP="008C28C9">
            <w:pPr>
              <w:pStyle w:val="ListParagraph"/>
              <w:numPr>
                <w:ilvl w:val="0"/>
                <w:numId w:val="47"/>
              </w:numPr>
              <w:tabs>
                <w:tab w:val="left" w:pos="7655"/>
                <w:tab w:val="left" w:pos="7797"/>
              </w:tabs>
              <w:spacing w:after="0" w:line="240" w:lineRule="auto"/>
              <w:ind w:left="435" w:hanging="283"/>
              <w:jc w:val="both"/>
              <w:rPr>
                <w:rFonts w:ascii="GHEA Grapalat" w:eastAsia="Times New Roman" w:hAnsi="GHEA Grapalat"/>
                <w:sz w:val="20"/>
                <w:szCs w:val="20"/>
                <w:lang w:val="hy-AM"/>
              </w:rPr>
            </w:pPr>
            <w:r w:rsidRPr="004A58A4">
              <w:rPr>
                <w:rFonts w:ascii="GHEA Grapalat" w:eastAsia="Times New Roman" w:hAnsi="GHEA Grapalat"/>
                <w:sz w:val="20"/>
                <w:szCs w:val="20"/>
                <w:lang w:val="hy-AM"/>
              </w:rPr>
              <w:t>Նախնական գնահատման հայտի  հաշվետվությունը,</w:t>
            </w:r>
          </w:p>
          <w:p w:rsidR="004A58A4" w:rsidRPr="004A58A4" w:rsidRDefault="004A58A4" w:rsidP="008C28C9">
            <w:pPr>
              <w:pStyle w:val="ListParagraph"/>
              <w:numPr>
                <w:ilvl w:val="0"/>
                <w:numId w:val="47"/>
              </w:numPr>
              <w:tabs>
                <w:tab w:val="left" w:pos="7655"/>
                <w:tab w:val="left" w:pos="7797"/>
              </w:tabs>
              <w:spacing w:after="0" w:line="240" w:lineRule="auto"/>
              <w:ind w:left="435" w:hanging="283"/>
              <w:jc w:val="both"/>
              <w:rPr>
                <w:rFonts w:ascii="GHEA Grapalat" w:eastAsia="Times New Roman" w:hAnsi="GHEA Grapalat"/>
                <w:sz w:val="20"/>
                <w:szCs w:val="20"/>
                <w:lang w:val="hy-AM"/>
              </w:rPr>
            </w:pPr>
            <w:r w:rsidRPr="004A58A4">
              <w:rPr>
                <w:rFonts w:ascii="GHEA Grapalat" w:eastAsia="Times New Roman" w:hAnsi="GHEA Grapalat"/>
                <w:sz w:val="20"/>
                <w:szCs w:val="20"/>
                <w:lang w:val="hy-AM"/>
              </w:rPr>
              <w:t>Հողի օտարման և վերաբնակեցման գործողությունների/Կենսապահովման վերականգնման պլանների նախնական հաշվետվությունները,</w:t>
            </w:r>
          </w:p>
          <w:p w:rsidR="004A58A4" w:rsidRPr="004A58A4" w:rsidRDefault="004A58A4" w:rsidP="008C28C9">
            <w:pPr>
              <w:pStyle w:val="ListParagraph"/>
              <w:numPr>
                <w:ilvl w:val="0"/>
                <w:numId w:val="47"/>
              </w:numPr>
              <w:tabs>
                <w:tab w:val="left" w:pos="7655"/>
                <w:tab w:val="left" w:pos="7797"/>
              </w:tabs>
              <w:spacing w:after="0" w:line="240" w:lineRule="auto"/>
              <w:ind w:left="435" w:hanging="283"/>
              <w:jc w:val="both"/>
              <w:rPr>
                <w:rFonts w:ascii="GHEA Grapalat" w:eastAsia="Times New Roman" w:hAnsi="GHEA Grapalat"/>
                <w:sz w:val="20"/>
                <w:szCs w:val="20"/>
                <w:lang w:val="hy-AM"/>
              </w:rPr>
            </w:pPr>
            <w:r w:rsidRPr="004A58A4">
              <w:rPr>
                <w:rFonts w:ascii="GHEA Grapalat" w:eastAsia="Times New Roman" w:hAnsi="GHEA Grapalat"/>
                <w:sz w:val="20"/>
                <w:szCs w:val="20"/>
                <w:lang w:val="hy-AM"/>
              </w:rPr>
              <w:t>Բնապահպանական և սոցիալական ազդեցության գնահատման/ Բնապահպանական և սոցիալական կառավարման և մոնիտորինգի պլանների նախնական հաշվետվությունները։</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r>
      <w:tr w:rsidR="004A58A4" w:rsidRPr="00E9155B" w:rsidTr="004A58A4">
        <w:tblPrEx>
          <w:tblLook w:val="0000"/>
        </w:tblPrEx>
        <w:trPr>
          <w:trHeight w:val="1347"/>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500"/>
                <w:tab w:val="left" w:pos="7655"/>
                <w:tab w:val="left" w:pos="7797"/>
              </w:tabs>
              <w:spacing w:after="0" w:line="240" w:lineRule="auto"/>
              <w:ind w:right="59"/>
              <w:rPr>
                <w:rFonts w:ascii="GHEA Grapalat" w:hAnsi="GHEA Grapalat" w:cs="Sylfaen"/>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r w:rsidRPr="004A58A4">
              <w:rPr>
                <w:rFonts w:ascii="GHEA Grapalat" w:eastAsia="Times New Roman" w:hAnsi="GHEA Grapalat"/>
                <w:sz w:val="20"/>
                <w:szCs w:val="20"/>
                <w:lang w:val="hy-AM"/>
              </w:rPr>
              <w:t>142.2</w:t>
            </w:r>
            <w:r w:rsidRPr="004A58A4">
              <w:rPr>
                <w:rFonts w:cs="Calibri"/>
                <w:sz w:val="20"/>
                <w:szCs w:val="20"/>
                <w:lang w:val="hy-AM"/>
              </w:rPr>
              <w:t> </w:t>
            </w:r>
            <w:r w:rsidRPr="004A58A4">
              <w:rPr>
                <w:rFonts w:ascii="GHEA Grapalat" w:hAnsi="GHEA Grapalat"/>
                <w:sz w:val="20"/>
                <w:szCs w:val="20"/>
                <w:lang w:val="hy-AM"/>
              </w:rPr>
              <w:t xml:space="preserve"> &lt;&lt;Ախուրյան գետի</w:t>
            </w:r>
            <w:r w:rsidRPr="004A58A4">
              <w:rPr>
                <w:rFonts w:ascii="GHEA Grapalat" w:hAnsi="GHEA Grapalat"/>
                <w:sz w:val="20"/>
                <w:szCs w:val="20"/>
                <w:lang w:val="af-ZA"/>
              </w:rPr>
              <w:t xml:space="preserve"> </w:t>
            </w:r>
            <w:r w:rsidRPr="004A58A4">
              <w:rPr>
                <w:rFonts w:ascii="GHEA Grapalat" w:hAnsi="GHEA Grapalat"/>
                <w:sz w:val="20"/>
                <w:szCs w:val="20"/>
                <w:lang w:val="hy-AM"/>
              </w:rPr>
              <w:t>ջրային</w:t>
            </w:r>
            <w:r w:rsidRPr="004A58A4">
              <w:rPr>
                <w:rFonts w:ascii="GHEA Grapalat" w:hAnsi="GHEA Grapalat"/>
                <w:sz w:val="20"/>
                <w:szCs w:val="20"/>
                <w:lang w:val="af-ZA"/>
              </w:rPr>
              <w:t xml:space="preserve"> </w:t>
            </w:r>
            <w:r w:rsidRPr="004A58A4">
              <w:rPr>
                <w:rFonts w:ascii="GHEA Grapalat" w:hAnsi="GHEA Grapalat"/>
                <w:sz w:val="20"/>
                <w:szCs w:val="20"/>
                <w:lang w:val="hy-AM"/>
              </w:rPr>
              <w:t>ռեսուրսների</w:t>
            </w:r>
            <w:r w:rsidRPr="004A58A4">
              <w:rPr>
                <w:rFonts w:ascii="GHEA Grapalat" w:hAnsi="GHEA Grapalat"/>
                <w:sz w:val="20"/>
                <w:szCs w:val="20"/>
                <w:lang w:val="af-ZA"/>
              </w:rPr>
              <w:t xml:space="preserve"> </w:t>
            </w:r>
            <w:r w:rsidRPr="004A58A4">
              <w:rPr>
                <w:rFonts w:ascii="GHEA Grapalat" w:hAnsi="GHEA Grapalat"/>
                <w:sz w:val="20"/>
                <w:szCs w:val="20"/>
                <w:lang w:val="hy-AM"/>
              </w:rPr>
              <w:t>ինտեգրված</w:t>
            </w:r>
            <w:r w:rsidRPr="004A58A4">
              <w:rPr>
                <w:rFonts w:ascii="GHEA Grapalat" w:hAnsi="GHEA Grapalat"/>
                <w:sz w:val="20"/>
                <w:szCs w:val="20"/>
                <w:lang w:val="af-ZA"/>
              </w:rPr>
              <w:t xml:space="preserve"> </w:t>
            </w:r>
            <w:r w:rsidRPr="004A58A4">
              <w:rPr>
                <w:rFonts w:ascii="GHEA Grapalat" w:hAnsi="GHEA Grapalat"/>
                <w:sz w:val="20"/>
                <w:szCs w:val="20"/>
                <w:lang w:val="hy-AM"/>
              </w:rPr>
              <w:t>կառավարման</w:t>
            </w:r>
            <w:r w:rsidRPr="004A58A4">
              <w:rPr>
                <w:rFonts w:ascii="GHEA Grapalat" w:hAnsi="GHEA Grapalat"/>
                <w:sz w:val="20"/>
                <w:szCs w:val="20"/>
                <w:lang w:val="af-ZA"/>
              </w:rPr>
              <w:t xml:space="preserve"> </w:t>
            </w:r>
            <w:r w:rsidRPr="004A58A4">
              <w:rPr>
                <w:rFonts w:ascii="GHEA Grapalat" w:hAnsi="GHEA Grapalat"/>
                <w:sz w:val="20"/>
                <w:szCs w:val="20"/>
                <w:lang w:val="hy-AM"/>
              </w:rPr>
              <w:t>ծրագրի&gt;&gt; Փուլ 2</w:t>
            </w:r>
            <w:r w:rsidRPr="004A58A4">
              <w:rPr>
                <w:rFonts w:ascii="GHEA Grapalat" w:hAnsi="GHEA Grapalat"/>
                <w:sz w:val="20"/>
                <w:szCs w:val="20"/>
                <w:lang w:val="af-ZA"/>
              </w:rPr>
              <w:t>;</w:t>
            </w:r>
            <w:r w:rsidRPr="004A58A4">
              <w:rPr>
                <w:rFonts w:ascii="GHEA Grapalat" w:hAnsi="GHEA Grapalat"/>
                <w:sz w:val="20"/>
                <w:szCs w:val="20"/>
                <w:lang w:val="hy-AM"/>
              </w:rPr>
              <w:t xml:space="preserve">  ինքնահոս ոռոգման համակարգի կառուցում</w:t>
            </w:r>
          </w:p>
        </w:tc>
        <w:tc>
          <w:tcPr>
            <w:tcW w:w="4796" w:type="dxa"/>
            <w:gridSpan w:val="2"/>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r w:rsidRPr="004A58A4">
              <w:rPr>
                <w:rFonts w:ascii="GHEA Grapalat" w:eastAsia="Times New Roman" w:hAnsi="GHEA Grapalat"/>
                <w:sz w:val="20"/>
                <w:szCs w:val="20"/>
                <w:lang w:val="hy-AM"/>
              </w:rPr>
              <w:t xml:space="preserve">Մշակվել են մանրամասն նախագծման և տեխնիկական վերահսկողության մրցութային փաստաթղթերն ու առաջադրանքի պայմանները, որոնք ներկայացվելու են </w:t>
            </w:r>
            <w:r w:rsidRPr="004A58A4">
              <w:rPr>
                <w:rFonts w:ascii="GHEA Grapalat" w:eastAsia="Times New Roman" w:hAnsi="GHEA Grapalat"/>
                <w:sz w:val="20"/>
                <w:szCs w:val="20"/>
                <w:lang w:val="af-ZA"/>
              </w:rPr>
              <w:t>KFW</w:t>
            </w:r>
            <w:r w:rsidRPr="004A58A4">
              <w:rPr>
                <w:rFonts w:ascii="GHEA Grapalat" w:eastAsia="Times New Roman" w:hAnsi="GHEA Grapalat"/>
                <w:sz w:val="20"/>
                <w:szCs w:val="20"/>
                <w:lang w:val="hy-AM"/>
              </w:rPr>
              <w:t xml:space="preserve"> բանկի հաստատմանը։  </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r>
      <w:tr w:rsidR="004A58A4" w:rsidRPr="00E9155B" w:rsidTr="004A58A4">
        <w:tblPrEx>
          <w:tblLook w:val="0000"/>
        </w:tblPrEx>
        <w:trPr>
          <w:trHeight w:val="1120"/>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tc>
        <w:tc>
          <w:tcPr>
            <w:tcW w:w="3487" w:type="dxa"/>
            <w:gridSpan w:val="2"/>
            <w:vMerge/>
            <w:tcBorders>
              <w:left w:val="single" w:sz="4" w:space="0" w:color="auto"/>
              <w:right w:val="single" w:sz="4" w:space="0" w:color="auto"/>
            </w:tcBorders>
          </w:tcPr>
          <w:p w:rsidR="004A58A4" w:rsidRPr="004A58A4" w:rsidRDefault="004A58A4" w:rsidP="008C28C9">
            <w:pPr>
              <w:tabs>
                <w:tab w:val="left" w:pos="500"/>
                <w:tab w:val="left" w:pos="7655"/>
                <w:tab w:val="left" w:pos="7797"/>
              </w:tabs>
              <w:spacing w:after="0" w:line="240" w:lineRule="auto"/>
              <w:ind w:right="59"/>
              <w:rPr>
                <w:rFonts w:ascii="GHEA Grapalat" w:hAnsi="GHEA Grapalat"/>
                <w:sz w:val="20"/>
                <w:szCs w:val="20"/>
                <w:lang w:val="hy-AM"/>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346"/>
                <w:tab w:val="left" w:pos="7655"/>
                <w:tab w:val="left" w:pos="7797"/>
              </w:tabs>
              <w:spacing w:after="0" w:line="240" w:lineRule="auto"/>
              <w:jc w:val="both"/>
              <w:rPr>
                <w:rFonts w:ascii="GHEA Grapalat" w:eastAsia="GHEAMariam" w:hAnsi="GHEA Grapalat" w:cs="Sylfaen"/>
                <w:sz w:val="20"/>
                <w:szCs w:val="20"/>
                <w:lang w:val="hy-AM" w:eastAsia="en-GB"/>
              </w:rPr>
            </w:pPr>
            <w:r w:rsidRPr="004A58A4">
              <w:rPr>
                <w:rFonts w:ascii="GHEA Grapalat" w:eastAsia="Times New Roman" w:hAnsi="GHEA Grapalat"/>
                <w:sz w:val="20"/>
                <w:szCs w:val="20"/>
                <w:lang w:val="hy-AM"/>
              </w:rPr>
              <w:t>142.3</w:t>
            </w:r>
            <w:r w:rsidRPr="004A58A4">
              <w:rPr>
                <w:rFonts w:eastAsia="GHEAMariam" w:cs="Calibri"/>
                <w:sz w:val="20"/>
                <w:szCs w:val="20"/>
                <w:lang w:val="hy-AM" w:eastAsia="en-GB"/>
              </w:rPr>
              <w:t> </w:t>
            </w:r>
            <w:r w:rsidRPr="004A58A4">
              <w:rPr>
                <w:rFonts w:ascii="GHEA Grapalat" w:eastAsia="GHEAMariam" w:hAnsi="GHEA Grapalat" w:cs="Sylfaen"/>
                <w:sz w:val="20"/>
                <w:szCs w:val="20"/>
                <w:lang w:val="hy-AM" w:eastAsia="en-GB"/>
              </w:rPr>
              <w:t xml:space="preserve">Վեդու ջրամբարի պատվարի և օժանդակ կառուցվածքների, ջրի փոխադրող և ոռոգման համակարգի շինարարական աշխատանքների իրականացում: </w:t>
            </w:r>
          </w:p>
          <w:p w:rsidR="004A58A4" w:rsidRPr="004A58A4" w:rsidRDefault="004A58A4" w:rsidP="008C28C9">
            <w:pPr>
              <w:tabs>
                <w:tab w:val="left" w:pos="256"/>
                <w:tab w:val="left" w:pos="612"/>
                <w:tab w:val="left" w:pos="792"/>
                <w:tab w:val="left" w:pos="7655"/>
                <w:tab w:val="left" w:pos="7797"/>
              </w:tabs>
              <w:spacing w:after="0" w:line="240" w:lineRule="auto"/>
              <w:ind w:left="36"/>
              <w:jc w:val="both"/>
              <w:rPr>
                <w:rFonts w:ascii="GHEA Grapalat" w:hAnsi="GHEA Grapalat"/>
                <w:sz w:val="20"/>
                <w:szCs w:val="20"/>
                <w:lang w:val="hy-AM"/>
              </w:rPr>
            </w:pPr>
            <w:r w:rsidRPr="004A58A4">
              <w:rPr>
                <w:rFonts w:ascii="GHEA Grapalat" w:eastAsia="GHEAMariam" w:hAnsi="GHEA Grapalat" w:cs="Sylfaen"/>
                <w:sz w:val="20"/>
                <w:szCs w:val="20"/>
                <w:lang w:val="hy-AM" w:eastAsia="en-GB"/>
              </w:rPr>
              <w:t>Վեդու ջրամբարի իշխման տակ գտնվող ներտնտեսային ոռոգման ցանցի մանրամասն նախագծային աշխատանքների ավարտ:</w:t>
            </w:r>
          </w:p>
        </w:tc>
        <w:tc>
          <w:tcPr>
            <w:tcW w:w="4796" w:type="dxa"/>
            <w:gridSpan w:val="2"/>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cs="Sylfaen"/>
                <w:sz w:val="20"/>
                <w:szCs w:val="20"/>
                <w:lang w:val="hy-AM"/>
              </w:rPr>
              <w:t>1.Վեդու</w:t>
            </w:r>
            <w:r w:rsidRPr="004A58A4">
              <w:rPr>
                <w:rFonts w:ascii="GHEA Grapalat" w:eastAsia="Times New Roman" w:hAnsi="GHEA Grapalat"/>
                <w:sz w:val="20"/>
                <w:szCs w:val="20"/>
                <w:lang w:val="hy-AM"/>
              </w:rPr>
              <w:t xml:space="preserve"> պատվարի և օժանդակ կառուցվածքների կառուցման շրջանակներում իրականացվել են և ամբողջությամբ ավարտված են պատվարի հիմնատակի փորման աշխատանքները, վարարային ջրհեռի և ոռոգման կուլվերտի հողային աշխատանքները։ Իրականացվել են հիմնատակի բետոնային սալի տեղադրման աշխատանքների 95 %-ը, ցեմենտացիոն աշխատանքների 90  %-ը, վարարային ջրհեռի բետոնային աշխատանքների  50 %-ը և ոռոգման կուլվերտի բետոնային աշխատանքների 60 %-ը։  Իրականացվում են նաև պատվարի վերին և ներքին բիեֆների կառուցման աշխատանքները։  </w:t>
            </w:r>
          </w:p>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cs="Sylfaen"/>
                <w:sz w:val="20"/>
                <w:szCs w:val="20"/>
                <w:lang w:val="hy-AM"/>
              </w:rPr>
              <w:t>2.Ավարտվել</w:t>
            </w:r>
            <w:r w:rsidRPr="004A58A4">
              <w:rPr>
                <w:rFonts w:ascii="GHEA Grapalat" w:eastAsia="Times New Roman" w:hAnsi="GHEA Grapalat"/>
                <w:sz w:val="20"/>
                <w:szCs w:val="20"/>
                <w:lang w:val="hy-AM"/>
              </w:rPr>
              <w:t xml:space="preserve"> են ջրի փոխադրող համակարգի շինարարական աշխատանքներն ու ճնշումային փորձարկումները։ Համակարգի շահագործման փորձարկումները կիրականացվեն 2020 թվականի գարնանը՝ համապատասխան նախագծային ջրաքանակի պայմաններում։ </w:t>
            </w:r>
          </w:p>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cs="Sylfaen"/>
                <w:sz w:val="20"/>
                <w:szCs w:val="20"/>
                <w:lang w:val="hy-AM"/>
              </w:rPr>
              <w:t>3.Ոռոգման</w:t>
            </w:r>
            <w:r w:rsidRPr="004A58A4">
              <w:rPr>
                <w:rFonts w:ascii="GHEA Grapalat" w:eastAsia="Times New Roman" w:hAnsi="GHEA Grapalat"/>
                <w:sz w:val="20"/>
                <w:szCs w:val="20"/>
                <w:lang w:val="hy-AM"/>
              </w:rPr>
              <w:t xml:space="preserve"> համակարգի շինարարական աշխատանքներն ամբողջությամբ  ավարտված են։</w:t>
            </w:r>
          </w:p>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lastRenderedPageBreak/>
              <w:t>Վեդու ջրամբարի իշխման տակ գտնվող ներտնտեսային ոռոգման ցանցի մանրամասն նախագծային աշխատանքներն ամբողջությամբ ավարտված են։</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r>
      <w:tr w:rsidR="004A58A4" w:rsidRPr="004A58A4" w:rsidTr="008C28C9">
        <w:tblPrEx>
          <w:tblLook w:val="0000"/>
        </w:tblPrEx>
        <w:trPr>
          <w:trHeight w:val="1693"/>
        </w:trPr>
        <w:tc>
          <w:tcPr>
            <w:tcW w:w="630"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lastRenderedPageBreak/>
              <w:t>143.</w:t>
            </w:r>
          </w:p>
        </w:tc>
        <w:tc>
          <w:tcPr>
            <w:tcW w:w="3487" w:type="dxa"/>
            <w:gridSpan w:val="2"/>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r w:rsidRPr="004A58A4">
              <w:rPr>
                <w:rFonts w:ascii="GHEA Grapalat" w:hAnsi="GHEA Grapalat"/>
                <w:sz w:val="20"/>
                <w:szCs w:val="20"/>
                <w:lang w:val="af-ZA"/>
              </w:rPr>
              <w:t xml:space="preserve">2019 </w:t>
            </w:r>
            <w:r w:rsidRPr="004A58A4">
              <w:rPr>
                <w:rFonts w:ascii="GHEA Grapalat" w:hAnsi="GHEA Grapalat"/>
                <w:sz w:val="20"/>
                <w:szCs w:val="20"/>
                <w:lang w:val="hy-AM"/>
              </w:rPr>
              <w:t>թվականին</w:t>
            </w:r>
            <w:r w:rsidRPr="004A58A4">
              <w:rPr>
                <w:rFonts w:ascii="GHEA Grapalat" w:hAnsi="GHEA Grapalat"/>
                <w:sz w:val="20"/>
                <w:szCs w:val="20"/>
                <w:lang w:val="af-ZA"/>
              </w:rPr>
              <w:t xml:space="preserve"> &lt;&lt;</w:t>
            </w:r>
            <w:r w:rsidRPr="004A58A4">
              <w:rPr>
                <w:rFonts w:ascii="GHEA Grapalat" w:hAnsi="GHEA Grapalat"/>
                <w:sz w:val="20"/>
                <w:szCs w:val="20"/>
                <w:lang w:val="hy-AM"/>
              </w:rPr>
              <w:t>Արփա</w:t>
            </w:r>
            <w:r w:rsidRPr="004A58A4">
              <w:rPr>
                <w:rFonts w:ascii="GHEA Grapalat" w:hAnsi="GHEA Grapalat"/>
                <w:sz w:val="20"/>
                <w:szCs w:val="20"/>
                <w:lang w:val="af-ZA"/>
              </w:rPr>
              <w:t>-</w:t>
            </w:r>
            <w:r w:rsidRPr="004A58A4">
              <w:rPr>
                <w:rFonts w:ascii="GHEA Grapalat" w:hAnsi="GHEA Grapalat"/>
                <w:sz w:val="20"/>
                <w:szCs w:val="20"/>
                <w:lang w:val="hy-AM"/>
              </w:rPr>
              <w:t>Սևան</w:t>
            </w:r>
            <w:r w:rsidRPr="004A58A4">
              <w:rPr>
                <w:rFonts w:ascii="GHEA Grapalat" w:hAnsi="GHEA Grapalat"/>
                <w:sz w:val="20"/>
                <w:szCs w:val="20"/>
                <w:lang w:val="af-ZA"/>
              </w:rPr>
              <w:t xml:space="preserve">&gt;&gt; N 2 </w:t>
            </w:r>
            <w:r w:rsidRPr="004A58A4">
              <w:rPr>
                <w:rFonts w:ascii="GHEA Grapalat" w:hAnsi="GHEA Grapalat"/>
                <w:sz w:val="20"/>
                <w:szCs w:val="20"/>
                <w:lang w:val="hy-AM"/>
              </w:rPr>
              <w:t>թունելի</w:t>
            </w:r>
            <w:r w:rsidRPr="004A58A4">
              <w:rPr>
                <w:rFonts w:ascii="GHEA Grapalat" w:hAnsi="GHEA Grapalat"/>
                <w:sz w:val="20"/>
                <w:szCs w:val="20"/>
                <w:lang w:val="af-ZA"/>
              </w:rPr>
              <w:t xml:space="preserve"> </w:t>
            </w:r>
            <w:r w:rsidRPr="004A58A4">
              <w:rPr>
                <w:rFonts w:ascii="GHEA Grapalat" w:hAnsi="GHEA Grapalat"/>
                <w:sz w:val="20"/>
                <w:szCs w:val="20"/>
                <w:lang w:val="hy-AM"/>
              </w:rPr>
              <w:t>առանձին</w:t>
            </w:r>
            <w:r w:rsidRPr="004A58A4">
              <w:rPr>
                <w:rFonts w:ascii="GHEA Grapalat" w:hAnsi="GHEA Grapalat"/>
                <w:sz w:val="20"/>
                <w:szCs w:val="20"/>
                <w:lang w:val="af-ZA"/>
              </w:rPr>
              <w:t xml:space="preserve"> </w:t>
            </w:r>
            <w:r w:rsidRPr="004A58A4">
              <w:rPr>
                <w:rFonts w:ascii="GHEA Grapalat" w:hAnsi="GHEA Grapalat"/>
                <w:sz w:val="20"/>
                <w:szCs w:val="20"/>
                <w:lang w:val="hy-AM"/>
              </w:rPr>
              <w:t>վթարային</w:t>
            </w:r>
            <w:r w:rsidRPr="004A58A4">
              <w:rPr>
                <w:rFonts w:ascii="GHEA Grapalat" w:hAnsi="GHEA Grapalat"/>
                <w:sz w:val="20"/>
                <w:szCs w:val="20"/>
                <w:lang w:val="af-ZA"/>
              </w:rPr>
              <w:t xml:space="preserve"> </w:t>
            </w:r>
            <w:r w:rsidRPr="004A58A4">
              <w:rPr>
                <w:rFonts w:ascii="GHEA Grapalat" w:hAnsi="GHEA Grapalat"/>
                <w:sz w:val="20"/>
                <w:szCs w:val="20"/>
                <w:lang w:val="hy-AM"/>
              </w:rPr>
              <w:t>հատվածների</w:t>
            </w:r>
            <w:r w:rsidRPr="004A58A4">
              <w:rPr>
                <w:rFonts w:ascii="GHEA Grapalat" w:hAnsi="GHEA Grapalat"/>
                <w:sz w:val="20"/>
                <w:szCs w:val="20"/>
                <w:lang w:val="af-ZA"/>
              </w:rPr>
              <w:t xml:space="preserve"> </w:t>
            </w:r>
            <w:r w:rsidRPr="004A58A4">
              <w:rPr>
                <w:rFonts w:ascii="GHEA Grapalat" w:hAnsi="GHEA Grapalat"/>
                <w:sz w:val="20"/>
                <w:szCs w:val="20"/>
                <w:lang w:val="hy-AM"/>
              </w:rPr>
              <w:t>հիմնանորոգման</w:t>
            </w:r>
            <w:r w:rsidRPr="004A58A4">
              <w:rPr>
                <w:rFonts w:ascii="GHEA Grapalat" w:hAnsi="GHEA Grapalat"/>
                <w:sz w:val="20"/>
                <w:szCs w:val="20"/>
                <w:lang w:val="af-ZA"/>
              </w:rPr>
              <w:t xml:space="preserve"> </w:t>
            </w:r>
            <w:r w:rsidRPr="004A58A4">
              <w:rPr>
                <w:rFonts w:ascii="GHEA Grapalat" w:hAnsi="GHEA Grapalat"/>
                <w:sz w:val="20"/>
                <w:szCs w:val="20"/>
                <w:lang w:val="hy-AM"/>
              </w:rPr>
              <w:t>աշխատանքների</w:t>
            </w:r>
            <w:r w:rsidRPr="004A58A4">
              <w:rPr>
                <w:rFonts w:ascii="GHEA Grapalat" w:hAnsi="GHEA Grapalat"/>
                <w:sz w:val="20"/>
                <w:szCs w:val="20"/>
                <w:lang w:val="af-ZA"/>
              </w:rPr>
              <w:t xml:space="preserve"> </w:t>
            </w:r>
            <w:r w:rsidRPr="004A58A4">
              <w:rPr>
                <w:rFonts w:ascii="GHEA Grapalat" w:hAnsi="GHEA Grapalat"/>
                <w:sz w:val="20"/>
                <w:szCs w:val="20"/>
                <w:lang w:val="hy-AM"/>
              </w:rPr>
              <w:t>ավարտ</w:t>
            </w: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pStyle w:val="BodyText"/>
              <w:tabs>
                <w:tab w:val="left" w:pos="369"/>
                <w:tab w:val="left" w:pos="7655"/>
                <w:tab w:val="left" w:pos="7797"/>
              </w:tabs>
              <w:spacing w:after="0"/>
              <w:rPr>
                <w:rFonts w:ascii="GHEA Grapalat" w:hAnsi="GHEA Grapalat"/>
                <w:sz w:val="20"/>
                <w:szCs w:val="20"/>
                <w:lang w:val="af-ZA"/>
              </w:rPr>
            </w:pPr>
            <w:r w:rsidRPr="004A58A4">
              <w:rPr>
                <w:rFonts w:ascii="GHEA Grapalat" w:eastAsia="GHEAMariam" w:hAnsi="GHEA Grapalat" w:cs="Sylfaen"/>
                <w:sz w:val="20"/>
                <w:szCs w:val="20"/>
                <w:lang w:val="hy-AM" w:eastAsia="en-GB"/>
              </w:rPr>
              <w:t>143</w:t>
            </w:r>
            <w:r w:rsidRPr="004A58A4">
              <w:rPr>
                <w:rFonts w:ascii="GHEA Grapalat" w:eastAsia="GHEAMariam" w:hAnsi="GHEA Grapalat" w:cs="Sylfaen"/>
                <w:sz w:val="20"/>
                <w:szCs w:val="20"/>
                <w:lang w:val="af-ZA" w:eastAsia="en-GB"/>
              </w:rPr>
              <w:t xml:space="preserve">.1 </w:t>
            </w:r>
            <w:r w:rsidRPr="004A58A4">
              <w:rPr>
                <w:rFonts w:ascii="GHEA Grapalat" w:hAnsi="GHEA Grapalat" w:cs="GHEA Grapalat"/>
                <w:sz w:val="20"/>
                <w:szCs w:val="20"/>
                <w:lang w:val="af-ZA"/>
              </w:rPr>
              <w:t>Արփա-Սևան հիդրոտեխնիկական կառույցի վթարային հատվածների վերականգնում</w:t>
            </w:r>
          </w:p>
        </w:tc>
        <w:tc>
          <w:tcPr>
            <w:tcW w:w="4796" w:type="dxa"/>
            <w:gridSpan w:val="2"/>
            <w:tcBorders>
              <w:left w:val="single" w:sz="4" w:space="0" w:color="auto"/>
              <w:right w:val="single" w:sz="4" w:space="0" w:color="auto"/>
            </w:tcBorders>
          </w:tcPr>
          <w:p w:rsidR="004A58A4" w:rsidRPr="004A58A4" w:rsidRDefault="004A58A4" w:rsidP="00E76B46">
            <w:pPr>
              <w:tabs>
                <w:tab w:val="left" w:pos="7655"/>
                <w:tab w:val="left" w:pos="7797"/>
              </w:tabs>
              <w:spacing w:after="0" w:line="240" w:lineRule="auto"/>
              <w:ind w:right="57"/>
              <w:jc w:val="both"/>
              <w:rPr>
                <w:rFonts w:ascii="GHEA Grapalat" w:eastAsia="Batang" w:hAnsi="GHEA Grapalat" w:cs="GHEA Grapalat"/>
                <w:sz w:val="20"/>
                <w:szCs w:val="20"/>
                <w:lang w:val="af-ZA" w:eastAsia="ko-KR"/>
              </w:rPr>
            </w:pPr>
            <w:r w:rsidRPr="004A58A4">
              <w:rPr>
                <w:rFonts w:ascii="GHEA Grapalat" w:eastAsia="Batang" w:hAnsi="GHEA Grapalat" w:cs="GHEA Grapalat"/>
                <w:sz w:val="20"/>
                <w:szCs w:val="20"/>
                <w:lang w:val="af-ZA" w:eastAsia="ko-KR"/>
              </w:rPr>
              <w:t xml:space="preserve"> </w:t>
            </w:r>
            <w:r w:rsidRPr="004A58A4">
              <w:rPr>
                <w:rFonts w:ascii="GHEA Grapalat" w:eastAsia="Times New Roman" w:hAnsi="GHEA Grapalat"/>
                <w:sz w:val="20"/>
                <w:szCs w:val="20"/>
                <w:lang w:val="hy-AM"/>
              </w:rPr>
              <w:t>Արփա-Սևան թունելի անհապաղ վերականգնողական աշխատանքների իրականացման համար 2019 թվականին կատարվել են` B տիպի երեսարկի կառուցում՝ 206.3 գծմ, C-1 տիպի երեսարկի կառուցում` 4.5 գծմ, 4-րդ տիպի հատակի կառուցում՝ 79 գծմ, հատակի վուտերի կառուցում 40 գծմ, առաջնային լցամղում 2956.1 քառ.մ, ստուգողական լցամղում 2956.1 քառ.մ, նեղծիր՝ երկթել գծերի կառուցում 31.6 գծմ: Արդյունքում հնարավորություն է ստեղծվել լուծել թունելի առավել վտանգավոր հատվածների անվտանգ շահագործման հարցերը։ Ծրագրի ներդրումների չափը 2019 թվականի</w:t>
            </w:r>
            <w:r w:rsidRPr="004A58A4">
              <w:rPr>
                <w:rFonts w:ascii="GHEA Grapalat" w:eastAsia="Times New Roman" w:hAnsi="GHEA Grapalat"/>
                <w:sz w:val="20"/>
                <w:szCs w:val="20"/>
              </w:rPr>
              <w:t xml:space="preserve">ն </w:t>
            </w:r>
            <w:r w:rsidRPr="004A58A4">
              <w:rPr>
                <w:rFonts w:ascii="GHEA Grapalat" w:eastAsia="Times New Roman" w:hAnsi="GHEA Grapalat"/>
                <w:sz w:val="20"/>
                <w:szCs w:val="20"/>
                <w:lang w:val="hy-AM"/>
              </w:rPr>
              <w:t>կազմել է 178</w:t>
            </w:r>
            <w:r w:rsidRPr="004A58A4">
              <w:rPr>
                <w:rFonts w:ascii="GHEA Grapalat" w:eastAsia="Times New Roman" w:hAnsi="GHEA Grapalat"/>
                <w:sz w:val="20"/>
                <w:szCs w:val="20"/>
              </w:rPr>
              <w:t>6</w:t>
            </w:r>
            <w:r w:rsidRPr="004A58A4">
              <w:rPr>
                <w:rFonts w:ascii="GHEA Grapalat" w:eastAsia="Times New Roman" w:hAnsi="GHEA Grapalat"/>
                <w:sz w:val="20"/>
                <w:szCs w:val="20"/>
                <w:lang w:val="hy-AM"/>
              </w:rPr>
              <w:t>.</w:t>
            </w:r>
            <w:r w:rsidRPr="004A58A4">
              <w:rPr>
                <w:rFonts w:ascii="GHEA Grapalat" w:eastAsia="Times New Roman" w:hAnsi="GHEA Grapalat"/>
                <w:sz w:val="20"/>
                <w:szCs w:val="20"/>
              </w:rPr>
              <w:t>5</w:t>
            </w:r>
            <w:r w:rsidRPr="004A58A4">
              <w:rPr>
                <w:rFonts w:ascii="GHEA Grapalat" w:eastAsia="Times New Roman" w:hAnsi="GHEA Grapalat"/>
                <w:sz w:val="20"/>
                <w:szCs w:val="20"/>
                <w:lang w:val="hy-AM"/>
              </w:rPr>
              <w:t xml:space="preserve"> մլն դրամ:</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af-ZA"/>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af-ZA"/>
              </w:rPr>
            </w:pPr>
          </w:p>
        </w:tc>
      </w:tr>
      <w:tr w:rsidR="004A58A4" w:rsidRPr="00E9155B" w:rsidTr="008C28C9">
        <w:tblPrEx>
          <w:tblLook w:val="0000"/>
        </w:tblPrEx>
        <w:trPr>
          <w:trHeight w:val="1693"/>
        </w:trPr>
        <w:tc>
          <w:tcPr>
            <w:tcW w:w="630"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t>144.</w:t>
            </w:r>
          </w:p>
        </w:tc>
        <w:tc>
          <w:tcPr>
            <w:tcW w:w="3487" w:type="dxa"/>
            <w:gridSpan w:val="2"/>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r w:rsidRPr="004A58A4">
              <w:rPr>
                <w:rFonts w:ascii="GHEA Grapalat" w:hAnsi="GHEA Grapalat"/>
                <w:sz w:val="20"/>
                <w:szCs w:val="20"/>
                <w:lang w:val="hy-AM"/>
              </w:rPr>
              <w:t>Խոնավ</w:t>
            </w:r>
            <w:r w:rsidRPr="004A58A4">
              <w:rPr>
                <w:rFonts w:ascii="GHEA Grapalat" w:hAnsi="GHEA Grapalat"/>
                <w:sz w:val="20"/>
                <w:szCs w:val="20"/>
                <w:lang w:val="af-ZA"/>
              </w:rPr>
              <w:t xml:space="preserve"> (</w:t>
            </w:r>
            <w:r w:rsidRPr="004A58A4">
              <w:rPr>
                <w:rFonts w:ascii="GHEA Grapalat" w:hAnsi="GHEA Grapalat"/>
                <w:sz w:val="20"/>
                <w:szCs w:val="20"/>
                <w:lang w:val="hy-AM"/>
              </w:rPr>
              <w:t>գերխոնավ</w:t>
            </w:r>
            <w:r w:rsidRPr="004A58A4">
              <w:rPr>
                <w:rFonts w:ascii="GHEA Grapalat" w:hAnsi="GHEA Grapalat"/>
                <w:sz w:val="20"/>
                <w:szCs w:val="20"/>
                <w:lang w:val="af-ZA"/>
              </w:rPr>
              <w:t xml:space="preserve">) </w:t>
            </w:r>
            <w:r w:rsidRPr="004A58A4">
              <w:rPr>
                <w:rFonts w:ascii="GHEA Grapalat" w:hAnsi="GHEA Grapalat"/>
                <w:sz w:val="20"/>
                <w:szCs w:val="20"/>
                <w:lang w:val="hy-AM"/>
              </w:rPr>
              <w:t>գյուղատնտեսական</w:t>
            </w:r>
            <w:r w:rsidRPr="004A58A4">
              <w:rPr>
                <w:rFonts w:ascii="GHEA Grapalat" w:hAnsi="GHEA Grapalat"/>
                <w:sz w:val="20"/>
                <w:szCs w:val="20"/>
                <w:lang w:val="af-ZA"/>
              </w:rPr>
              <w:t xml:space="preserve"> </w:t>
            </w:r>
            <w:r w:rsidRPr="004A58A4">
              <w:rPr>
                <w:rFonts w:ascii="GHEA Grapalat" w:hAnsi="GHEA Grapalat"/>
                <w:sz w:val="20"/>
                <w:szCs w:val="20"/>
                <w:lang w:val="hy-AM"/>
              </w:rPr>
              <w:t>հողատարածքների</w:t>
            </w:r>
            <w:r w:rsidRPr="004A58A4">
              <w:rPr>
                <w:rFonts w:ascii="GHEA Grapalat" w:hAnsi="GHEA Grapalat"/>
                <w:sz w:val="20"/>
                <w:szCs w:val="20"/>
                <w:lang w:val="af-ZA"/>
              </w:rPr>
              <w:t xml:space="preserve"> </w:t>
            </w:r>
            <w:r w:rsidRPr="004A58A4">
              <w:rPr>
                <w:rFonts w:ascii="GHEA Grapalat" w:hAnsi="GHEA Grapalat"/>
                <w:sz w:val="20"/>
                <w:szCs w:val="20"/>
                <w:lang w:val="hy-AM"/>
              </w:rPr>
              <w:t>մելիորատիվ</w:t>
            </w:r>
            <w:r w:rsidRPr="004A58A4">
              <w:rPr>
                <w:rFonts w:ascii="GHEA Grapalat" w:hAnsi="GHEA Grapalat"/>
                <w:sz w:val="20"/>
                <w:szCs w:val="20"/>
                <w:lang w:val="af-ZA"/>
              </w:rPr>
              <w:t xml:space="preserve"> </w:t>
            </w:r>
            <w:r w:rsidRPr="004A58A4">
              <w:rPr>
                <w:rFonts w:ascii="GHEA Grapalat" w:hAnsi="GHEA Grapalat"/>
                <w:sz w:val="20"/>
                <w:szCs w:val="20"/>
                <w:lang w:val="hy-AM"/>
              </w:rPr>
              <w:t>վիճակի</w:t>
            </w:r>
            <w:r w:rsidRPr="004A58A4">
              <w:rPr>
                <w:rFonts w:ascii="GHEA Grapalat" w:hAnsi="GHEA Grapalat"/>
                <w:sz w:val="20"/>
                <w:szCs w:val="20"/>
                <w:lang w:val="af-ZA"/>
              </w:rPr>
              <w:t xml:space="preserve"> </w:t>
            </w:r>
            <w:r w:rsidRPr="004A58A4">
              <w:rPr>
                <w:rFonts w:ascii="GHEA Grapalat" w:hAnsi="GHEA Grapalat"/>
                <w:sz w:val="20"/>
                <w:szCs w:val="20"/>
                <w:lang w:val="hy-AM"/>
              </w:rPr>
              <w:t>բարելավման</w:t>
            </w:r>
            <w:r w:rsidRPr="004A58A4">
              <w:rPr>
                <w:rFonts w:ascii="GHEA Grapalat" w:hAnsi="GHEA Grapalat"/>
                <w:sz w:val="20"/>
                <w:szCs w:val="20"/>
                <w:lang w:val="af-ZA"/>
              </w:rPr>
              <w:t xml:space="preserve"> </w:t>
            </w:r>
            <w:r w:rsidRPr="004A58A4">
              <w:rPr>
                <w:rFonts w:ascii="GHEA Grapalat" w:hAnsi="GHEA Grapalat"/>
                <w:sz w:val="20"/>
                <w:szCs w:val="20"/>
                <w:lang w:val="hy-AM"/>
              </w:rPr>
              <w:t>աշխատանքների</w:t>
            </w:r>
            <w:r w:rsidRPr="004A58A4">
              <w:rPr>
                <w:rFonts w:ascii="GHEA Grapalat" w:hAnsi="GHEA Grapalat"/>
                <w:sz w:val="20"/>
                <w:szCs w:val="20"/>
                <w:lang w:val="af-ZA"/>
              </w:rPr>
              <w:t xml:space="preserve"> </w:t>
            </w:r>
            <w:r w:rsidRPr="004A58A4">
              <w:rPr>
                <w:rFonts w:ascii="GHEA Grapalat" w:hAnsi="GHEA Grapalat"/>
                <w:sz w:val="20"/>
                <w:szCs w:val="20"/>
                <w:lang w:val="hy-AM"/>
              </w:rPr>
              <w:t>իրականացում</w:t>
            </w: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GHEAMariam" w:hAnsi="GHEA Grapalat" w:cs="Sylfaen"/>
                <w:sz w:val="20"/>
                <w:szCs w:val="20"/>
                <w:lang w:val="hy-AM" w:eastAsia="en-GB"/>
              </w:rPr>
              <w:t>144</w:t>
            </w:r>
            <w:r w:rsidRPr="004A58A4">
              <w:rPr>
                <w:rFonts w:ascii="GHEA Grapalat" w:eastAsia="GHEAMariam" w:hAnsi="GHEA Grapalat" w:cs="Sylfaen"/>
                <w:sz w:val="20"/>
                <w:szCs w:val="20"/>
                <w:lang w:val="af-ZA" w:eastAsia="en-GB"/>
              </w:rPr>
              <w:t>.1</w:t>
            </w:r>
            <w:r w:rsidRPr="004A58A4">
              <w:rPr>
                <w:rFonts w:ascii="GHEA Grapalat" w:eastAsia="GHEAMariam" w:hAnsi="GHEA Grapalat" w:cs="Sylfaen"/>
                <w:sz w:val="20"/>
                <w:szCs w:val="20"/>
                <w:lang w:val="hy-AM" w:eastAsia="en-GB"/>
              </w:rPr>
              <w:t xml:space="preserve"> Կոլեկտորադրենաժային ցանցի պահպանում և շահագործում:</w:t>
            </w:r>
            <w:r w:rsidRPr="004A58A4">
              <w:rPr>
                <w:rFonts w:ascii="GHEA Grapalat" w:eastAsia="Times New Roman" w:hAnsi="GHEA Grapalat"/>
                <w:sz w:val="20"/>
                <w:szCs w:val="20"/>
                <w:lang w:val="af-ZA"/>
              </w:rPr>
              <w:t xml:space="preserve"> </w:t>
            </w:r>
            <w:r w:rsidRPr="004A58A4">
              <w:rPr>
                <w:rFonts w:ascii="GHEA Grapalat" w:eastAsia="GHEAMariam" w:hAnsi="GHEA Grapalat" w:cs="Sylfaen"/>
                <w:sz w:val="20"/>
                <w:szCs w:val="20"/>
                <w:lang w:val="hy-AM" w:eastAsia="en-GB"/>
              </w:rPr>
              <w:t>Գրունտային ջրերի մակարդակների և որակի որոշման աշխատանքների իրականացում:</w:t>
            </w:r>
          </w:p>
        </w:tc>
        <w:tc>
          <w:tcPr>
            <w:tcW w:w="4796" w:type="dxa"/>
            <w:gridSpan w:val="2"/>
            <w:tcBorders>
              <w:left w:val="single" w:sz="4" w:space="0" w:color="auto"/>
              <w:right w:val="single" w:sz="4" w:space="0" w:color="auto"/>
            </w:tcBorders>
          </w:tcPr>
          <w:p w:rsidR="004A58A4" w:rsidRPr="004A58A4" w:rsidRDefault="004A58A4" w:rsidP="008C28C9">
            <w:pPr>
              <w:tabs>
                <w:tab w:val="left" w:pos="5994"/>
                <w:tab w:val="left" w:pos="7655"/>
                <w:tab w:val="left" w:pos="7797"/>
              </w:tabs>
              <w:spacing w:after="0" w:line="240" w:lineRule="auto"/>
              <w:ind w:right="57"/>
              <w:jc w:val="both"/>
              <w:rPr>
                <w:rFonts w:ascii="GHEA Grapalat" w:eastAsia="GHEAMariam" w:hAnsi="GHEA Grapalat" w:cs="Sylfaen"/>
                <w:sz w:val="20"/>
                <w:szCs w:val="20"/>
                <w:lang w:val="hy-AM" w:eastAsia="en-GB"/>
              </w:rPr>
            </w:pPr>
            <w:r w:rsidRPr="004A58A4">
              <w:rPr>
                <w:rFonts w:ascii="GHEA Grapalat" w:eastAsia="GHEAMariam" w:hAnsi="GHEA Grapalat" w:cs="Sylfaen"/>
                <w:sz w:val="20"/>
                <w:szCs w:val="20"/>
                <w:lang w:val="hy-AM" w:eastAsia="en-GB"/>
              </w:rPr>
              <w:t>&lt;&lt;Կոլեկտորադրենաժային ծառայություններ&gt;&gt; ծրագրով 2019 թվականին  պետական բյուջեից հատկացվել է շուրջ 336.5 մլն դրամ` կոլեկտորադրենաժային ցանցի շուրջ 182 կմ ընդհանուր երկարությամբ հատվածներում Կոլեկտորադրենաժային ցանցի մաքրում և ընթացիկ նորոգում աշխատանքներ իրականացնելու համար:</w:t>
            </w:r>
          </w:p>
          <w:p w:rsidR="004A58A4" w:rsidRPr="004A58A4" w:rsidRDefault="004A58A4" w:rsidP="002B4F23">
            <w:pPr>
              <w:tabs>
                <w:tab w:val="left" w:pos="5994"/>
                <w:tab w:val="left" w:pos="7655"/>
                <w:tab w:val="left" w:pos="7797"/>
              </w:tabs>
              <w:spacing w:after="0" w:line="240" w:lineRule="auto"/>
              <w:ind w:right="57"/>
              <w:jc w:val="both"/>
              <w:rPr>
                <w:rFonts w:ascii="GHEA Grapalat" w:eastAsia="GHEAMariam" w:hAnsi="GHEA Grapalat" w:cs="Sylfaen"/>
                <w:sz w:val="20"/>
                <w:szCs w:val="20"/>
                <w:lang w:val="hy-AM" w:eastAsia="en-GB"/>
              </w:rPr>
            </w:pPr>
            <w:r w:rsidRPr="004A58A4">
              <w:rPr>
                <w:rFonts w:ascii="GHEA Grapalat" w:eastAsia="GHEAMariam" w:hAnsi="GHEA Grapalat" w:cs="Sylfaen"/>
                <w:sz w:val="20"/>
                <w:szCs w:val="20"/>
                <w:lang w:val="hy-AM" w:eastAsia="en-GB"/>
              </w:rPr>
              <w:t>2019 թվականին հատկացվել է շուրջ 323.73 մլն դրամ, իրականացվել են կոլեկտորադրենաժային ցանցի շուրջ 192.5 կմ ընդհանուր երկարությամբ հատվածների մաքրման և նորոգման աշխատանքներ: Նախատեսված՝ 182.0 կմ-ից ավել աշխատանքները հնարավոր է եղել իրականացնել մեխանիզմների ձեռք բերման արդյունքում տնտեսումների հաշվին</w:t>
            </w:r>
            <w:r w:rsidRPr="004A58A4">
              <w:rPr>
                <w:rFonts w:ascii="GHEA Grapalat" w:hAnsi="GHEA Grapalat" w:cs="Sylfaen"/>
                <w:bCs/>
                <w:iCs/>
                <w:lang w:val="hy-AM"/>
              </w:rPr>
              <w:t xml:space="preserve"> </w:t>
            </w:r>
          </w:p>
        </w:tc>
        <w:tc>
          <w:tcPr>
            <w:tcW w:w="2126" w:type="dxa"/>
            <w:tcBorders>
              <w:left w:val="single" w:sz="4" w:space="0" w:color="auto"/>
              <w:right w:val="single" w:sz="4" w:space="0" w:color="auto"/>
            </w:tcBorders>
          </w:tcPr>
          <w:p w:rsidR="004A58A4" w:rsidRPr="004A58A4" w:rsidRDefault="004A58A4" w:rsidP="00405FB0">
            <w:pPr>
              <w:spacing w:after="0" w:line="240" w:lineRule="auto"/>
              <w:jc w:val="both"/>
              <w:rPr>
                <w:rFonts w:ascii="GHEA Grapalat" w:hAnsi="GHEA Grapalat" w:cs="Sylfaen"/>
                <w:bCs/>
                <w:iCs/>
                <w:lang w:val="hy-AM"/>
              </w:rPr>
            </w:pPr>
          </w:p>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sz w:val="20"/>
                <w:szCs w:val="20"/>
                <w:lang w:val="af-ZA"/>
              </w:rPr>
            </w:pPr>
          </w:p>
        </w:tc>
      </w:tr>
      <w:tr w:rsidR="004A58A4" w:rsidRPr="004A58A4" w:rsidTr="008C28C9">
        <w:trPr>
          <w:trHeight w:val="20"/>
        </w:trPr>
        <w:tc>
          <w:tcPr>
            <w:tcW w:w="630"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t>145.</w:t>
            </w:r>
          </w:p>
        </w:tc>
        <w:tc>
          <w:tcPr>
            <w:tcW w:w="3487" w:type="dxa"/>
            <w:gridSpan w:val="2"/>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r w:rsidRPr="004A58A4">
              <w:rPr>
                <w:rFonts w:ascii="GHEA Grapalat" w:hAnsi="GHEA Grapalat"/>
                <w:sz w:val="20"/>
                <w:szCs w:val="20"/>
                <w:lang w:val="hy-AM"/>
              </w:rPr>
              <w:t>Հեղեղման ռիսկի նախնական գնահատման իրականացում, հեղեղումների վտանգի և ռիսկի քարտեզների կազմում, հեղեղումների ռիսկի կառավարման պլանների կազմում</w:t>
            </w: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7655"/>
                <w:tab w:val="left" w:pos="7797"/>
              </w:tabs>
              <w:spacing w:after="0" w:line="240" w:lineRule="auto"/>
              <w:jc w:val="both"/>
              <w:rPr>
                <w:rFonts w:ascii="GHEA Grapalat" w:hAnsi="GHEA Grapalat"/>
                <w:sz w:val="20"/>
                <w:szCs w:val="20"/>
                <w:lang w:val="af-ZA"/>
              </w:rPr>
            </w:pPr>
            <w:r w:rsidRPr="004A58A4">
              <w:rPr>
                <w:rFonts w:ascii="GHEA Grapalat" w:hAnsi="GHEA Grapalat"/>
                <w:sz w:val="20"/>
                <w:szCs w:val="20"/>
                <w:lang w:val="hy-AM"/>
              </w:rPr>
              <w:t>145</w:t>
            </w:r>
            <w:r w:rsidRPr="004A58A4">
              <w:rPr>
                <w:rFonts w:ascii="GHEA Grapalat" w:hAnsi="GHEA Grapalat"/>
                <w:sz w:val="20"/>
                <w:szCs w:val="20"/>
                <w:lang w:val="af-ZA"/>
              </w:rPr>
              <w:t xml:space="preserve">.1 Հանրապետության բնակավայրերի, տնտեսական արժեք ներկայացնող տարածքների ու բնակչության գույքը վարարումների և սելավների ռիսկից </w:t>
            </w:r>
            <w:r w:rsidRPr="004A58A4">
              <w:rPr>
                <w:rFonts w:ascii="GHEA Grapalat" w:hAnsi="GHEA Grapalat"/>
                <w:sz w:val="20"/>
                <w:szCs w:val="20"/>
                <w:lang w:val="af-ZA"/>
              </w:rPr>
              <w:lastRenderedPageBreak/>
              <w:t>պաշտպանելու տվյալների բազայի ստեղծման, հակահեղեղային առաջնահերթ միջոցառումների իրականացման կանոնակարգման, կառավարման համակարգչային ծրագրի միջոցով ոլորտի կենտրոնացված կառավարման իրականացում</w:t>
            </w:r>
          </w:p>
        </w:tc>
        <w:tc>
          <w:tcPr>
            <w:tcW w:w="4796" w:type="dxa"/>
            <w:gridSpan w:val="2"/>
            <w:tcBorders>
              <w:left w:val="single" w:sz="4" w:space="0" w:color="auto"/>
              <w:right w:val="single" w:sz="4" w:space="0" w:color="auto"/>
            </w:tcBorders>
          </w:tcPr>
          <w:p w:rsidR="004A58A4" w:rsidRPr="004A58A4" w:rsidRDefault="004A58A4" w:rsidP="008C28C9">
            <w:pPr>
              <w:pStyle w:val="BodyText"/>
              <w:tabs>
                <w:tab w:val="left" w:pos="369"/>
                <w:tab w:val="left" w:pos="7655"/>
                <w:tab w:val="left" w:pos="7797"/>
              </w:tabs>
              <w:spacing w:after="0"/>
              <w:rPr>
                <w:rFonts w:ascii="GHEA Grapalat" w:hAnsi="GHEA Grapalat"/>
                <w:sz w:val="20"/>
                <w:szCs w:val="20"/>
                <w:lang w:val="af-ZA"/>
              </w:rPr>
            </w:pPr>
            <w:r w:rsidRPr="004A58A4">
              <w:rPr>
                <w:rFonts w:ascii="GHEA Grapalat" w:eastAsia="Times New Roman" w:hAnsi="GHEA Grapalat"/>
                <w:sz w:val="20"/>
                <w:szCs w:val="20"/>
                <w:lang w:val="de-AT"/>
              </w:rPr>
              <w:lastRenderedPageBreak/>
              <w:t>Միջոցառումը կիրականացվի սահմանված ժամկետում</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af-ZA"/>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sz w:val="20"/>
                <w:szCs w:val="20"/>
                <w:lang w:val="af-ZA"/>
              </w:rPr>
            </w:pPr>
          </w:p>
        </w:tc>
      </w:tr>
      <w:tr w:rsidR="004A58A4" w:rsidRPr="004A58A4" w:rsidTr="008C28C9">
        <w:trPr>
          <w:trHeight w:val="20"/>
        </w:trPr>
        <w:tc>
          <w:tcPr>
            <w:tcW w:w="630"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lastRenderedPageBreak/>
              <w:t>146.</w:t>
            </w:r>
          </w:p>
        </w:tc>
        <w:tc>
          <w:tcPr>
            <w:tcW w:w="3487" w:type="dxa"/>
            <w:gridSpan w:val="2"/>
            <w:tcBorders>
              <w:left w:val="single" w:sz="4" w:space="0" w:color="auto"/>
              <w:right w:val="single" w:sz="4" w:space="0" w:color="auto"/>
            </w:tcBorders>
          </w:tcPr>
          <w:p w:rsidR="004A58A4" w:rsidRPr="004A58A4" w:rsidRDefault="004A58A4" w:rsidP="008C28C9">
            <w:pPr>
              <w:pStyle w:val="NormalWeb"/>
              <w:shd w:val="clear" w:color="auto" w:fill="FFFFFF"/>
              <w:tabs>
                <w:tab w:val="left" w:pos="7655"/>
                <w:tab w:val="left" w:pos="7797"/>
              </w:tabs>
              <w:rPr>
                <w:rFonts w:ascii="GHEA Grapalat" w:hAnsi="GHEA Grapalat"/>
                <w:sz w:val="20"/>
                <w:szCs w:val="20"/>
                <w:lang w:val="af-ZA" w:eastAsia="en-US"/>
              </w:rPr>
            </w:pPr>
            <w:r w:rsidRPr="004A58A4">
              <w:rPr>
                <w:rFonts w:ascii="GHEA Grapalat" w:hAnsi="GHEA Grapalat"/>
                <w:sz w:val="20"/>
                <w:szCs w:val="20"/>
                <w:lang w:val="hy-AM" w:eastAsia="en-US"/>
              </w:rPr>
              <w:t>Մեխանիկական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ջրարտադրության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սարքավորումների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տեխնիկական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վիճակը</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բարելավելու</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և</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կառավարման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արդի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համակարգերով</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վերազինելու</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փոխարինելու</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ծրագրի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կազմում</w:t>
            </w: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pStyle w:val="BodyText"/>
              <w:tabs>
                <w:tab w:val="left" w:pos="369"/>
                <w:tab w:val="left" w:pos="7655"/>
                <w:tab w:val="left" w:pos="7797"/>
              </w:tabs>
              <w:spacing w:after="0"/>
              <w:rPr>
                <w:rFonts w:ascii="GHEA Grapalat" w:hAnsi="GHEA Grapalat"/>
                <w:sz w:val="20"/>
                <w:szCs w:val="20"/>
                <w:lang w:val="af-ZA"/>
              </w:rPr>
            </w:pPr>
            <w:r w:rsidRPr="004A58A4">
              <w:rPr>
                <w:rFonts w:ascii="GHEA Grapalat" w:eastAsia="Times New Roman" w:hAnsi="GHEA Grapalat"/>
                <w:sz w:val="20"/>
                <w:szCs w:val="20"/>
                <w:lang w:val="hy-AM"/>
              </w:rPr>
              <w:t>146</w:t>
            </w:r>
            <w:r w:rsidRPr="004A58A4">
              <w:rPr>
                <w:rFonts w:ascii="GHEA Grapalat" w:eastAsia="Times New Roman" w:hAnsi="GHEA Grapalat"/>
                <w:sz w:val="20"/>
                <w:szCs w:val="20"/>
                <w:lang w:val="af-ZA"/>
              </w:rPr>
              <w:t xml:space="preserve">.1 </w:t>
            </w:r>
            <w:r w:rsidRPr="004A58A4">
              <w:rPr>
                <w:rFonts w:ascii="GHEA Grapalat" w:hAnsi="GHEA Grapalat" w:cs="GHEA Grapalat"/>
                <w:sz w:val="20"/>
                <w:szCs w:val="20"/>
                <w:lang w:val="af-ZA"/>
              </w:rPr>
              <w:t>Գնահատել մեխանիկական ջրարտադրության սարքավորումների տեխնիկական վիճակը</w:t>
            </w:r>
          </w:p>
        </w:tc>
        <w:tc>
          <w:tcPr>
            <w:tcW w:w="4796" w:type="dxa"/>
            <w:gridSpan w:val="2"/>
            <w:tcBorders>
              <w:left w:val="single" w:sz="4" w:space="0" w:color="auto"/>
              <w:right w:val="single" w:sz="4" w:space="0" w:color="auto"/>
            </w:tcBorders>
          </w:tcPr>
          <w:p w:rsidR="004A58A4" w:rsidRPr="004A58A4" w:rsidRDefault="004A58A4" w:rsidP="008C28C9">
            <w:pPr>
              <w:pStyle w:val="BodyText"/>
              <w:tabs>
                <w:tab w:val="left" w:pos="369"/>
                <w:tab w:val="left" w:pos="7655"/>
                <w:tab w:val="left" w:pos="7797"/>
              </w:tabs>
              <w:spacing w:after="0"/>
              <w:rPr>
                <w:rFonts w:ascii="GHEA Grapalat" w:hAnsi="GHEA Grapalat"/>
                <w:sz w:val="20"/>
                <w:szCs w:val="20"/>
                <w:lang w:val="af-ZA"/>
              </w:rPr>
            </w:pPr>
            <w:r w:rsidRPr="004A58A4">
              <w:rPr>
                <w:rFonts w:ascii="GHEA Grapalat" w:eastAsia="Times New Roman" w:hAnsi="GHEA Grapalat"/>
                <w:sz w:val="20"/>
                <w:szCs w:val="20"/>
                <w:lang w:val="de-AT"/>
              </w:rPr>
              <w:t>Միջոցառումը կիրականացվի սահմանված ժամկետում</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af-ZA"/>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sz w:val="20"/>
                <w:szCs w:val="20"/>
                <w:lang w:val="af-ZA"/>
              </w:rPr>
            </w:pPr>
          </w:p>
        </w:tc>
      </w:tr>
      <w:tr w:rsidR="004A58A4" w:rsidRPr="00E9155B" w:rsidTr="008C28C9">
        <w:trPr>
          <w:trHeight w:val="20"/>
        </w:trPr>
        <w:tc>
          <w:tcPr>
            <w:tcW w:w="630"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r w:rsidRPr="004A58A4">
              <w:rPr>
                <w:rFonts w:ascii="GHEA Grapalat" w:eastAsia="Times New Roman" w:hAnsi="GHEA Grapalat"/>
                <w:sz w:val="20"/>
                <w:szCs w:val="20"/>
                <w:lang w:val="hy-AM"/>
              </w:rPr>
              <w:t>147.</w:t>
            </w:r>
          </w:p>
        </w:tc>
        <w:tc>
          <w:tcPr>
            <w:tcW w:w="3487" w:type="dxa"/>
            <w:gridSpan w:val="2"/>
            <w:tcBorders>
              <w:left w:val="single" w:sz="4" w:space="0" w:color="auto"/>
              <w:right w:val="single" w:sz="4" w:space="0" w:color="auto"/>
            </w:tcBorders>
          </w:tcPr>
          <w:p w:rsidR="004A58A4" w:rsidRPr="004A58A4" w:rsidRDefault="004A58A4" w:rsidP="008C28C9">
            <w:pPr>
              <w:pStyle w:val="NormalWeb"/>
              <w:shd w:val="clear" w:color="auto" w:fill="FFFFFF"/>
              <w:tabs>
                <w:tab w:val="left" w:pos="7655"/>
                <w:tab w:val="left" w:pos="7797"/>
              </w:tabs>
              <w:rPr>
                <w:rFonts w:ascii="GHEA Grapalat" w:hAnsi="GHEA Grapalat"/>
                <w:sz w:val="20"/>
                <w:szCs w:val="20"/>
                <w:lang w:val="af-ZA" w:eastAsia="en-US"/>
              </w:rPr>
            </w:pPr>
            <w:r w:rsidRPr="004A58A4">
              <w:rPr>
                <w:rFonts w:ascii="GHEA Grapalat" w:hAnsi="GHEA Grapalat"/>
                <w:sz w:val="20"/>
                <w:szCs w:val="20"/>
                <w:lang w:val="hy-AM" w:eastAsia="en-US"/>
              </w:rPr>
              <w:t>Ոռոգման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համակարգերը</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շարունակաբար</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արդի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ջրաչափական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սարքավորումներով</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կահավորում</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և</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տվյալների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հավաքման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ու</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վերահսկողական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համակարգով</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հագեցում</w:t>
            </w:r>
          </w:p>
          <w:p w:rsidR="004A58A4" w:rsidRPr="004A58A4" w:rsidRDefault="004A58A4" w:rsidP="008C28C9">
            <w:pPr>
              <w:tabs>
                <w:tab w:val="left" w:pos="7655"/>
                <w:tab w:val="left" w:pos="7797"/>
              </w:tabs>
              <w:spacing w:after="0" w:line="240" w:lineRule="auto"/>
              <w:rPr>
                <w:rFonts w:ascii="GHEA Grapalat" w:hAnsi="GHEA Grapalat" w:cs="Sylfaen"/>
                <w:sz w:val="20"/>
                <w:szCs w:val="20"/>
                <w:lang w:val="af-ZA"/>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r w:rsidRPr="004A58A4">
              <w:rPr>
                <w:rFonts w:ascii="GHEA Grapalat" w:eastAsia="Times New Roman" w:hAnsi="GHEA Grapalat"/>
                <w:sz w:val="20"/>
                <w:szCs w:val="20"/>
                <w:lang w:val="hy-AM"/>
              </w:rPr>
              <w:t>147</w:t>
            </w:r>
            <w:r w:rsidRPr="004A58A4">
              <w:rPr>
                <w:rFonts w:ascii="GHEA Grapalat" w:eastAsia="Times New Roman" w:hAnsi="GHEA Grapalat"/>
                <w:sz w:val="20"/>
                <w:szCs w:val="20"/>
                <w:lang w:val="af-ZA"/>
              </w:rPr>
              <w:t xml:space="preserve">.1 </w:t>
            </w:r>
            <w:r w:rsidRPr="004A58A4">
              <w:rPr>
                <w:rFonts w:ascii="GHEA Grapalat" w:eastAsia="GHEAMariam" w:hAnsi="GHEA Grapalat" w:cs="Sylfaen"/>
                <w:sz w:val="20"/>
                <w:szCs w:val="20"/>
                <w:lang w:val="hy-AM" w:eastAsia="en-GB"/>
              </w:rPr>
              <w:t>Հիդրոտեխնիկական կառույցների տեխնիկական, վիճակի գնահատ</w:t>
            </w:r>
            <w:proofErr w:type="spellStart"/>
            <w:r w:rsidRPr="004A58A4">
              <w:rPr>
                <w:rFonts w:ascii="GHEA Grapalat" w:eastAsia="GHEAMariam" w:hAnsi="GHEA Grapalat" w:cs="Sylfaen"/>
                <w:sz w:val="20"/>
                <w:szCs w:val="20"/>
                <w:lang w:eastAsia="en-GB"/>
              </w:rPr>
              <w:t>ու</w:t>
            </w:r>
            <w:proofErr w:type="spellEnd"/>
            <w:r w:rsidRPr="004A58A4">
              <w:rPr>
                <w:rFonts w:ascii="GHEA Grapalat" w:eastAsia="GHEAMariam" w:hAnsi="GHEA Grapalat" w:cs="Sylfaen"/>
                <w:sz w:val="20"/>
                <w:szCs w:val="20"/>
                <w:lang w:val="hy-AM" w:eastAsia="en-GB"/>
              </w:rPr>
              <w:t>մ</w:t>
            </w:r>
            <w:r w:rsidRPr="004A58A4">
              <w:rPr>
                <w:rFonts w:ascii="GHEA Grapalat" w:eastAsia="GHEAMariam" w:hAnsi="GHEA Grapalat" w:cs="Sylfaen"/>
                <w:sz w:val="20"/>
                <w:szCs w:val="20"/>
                <w:lang w:val="de-AT" w:eastAsia="en-GB"/>
              </w:rPr>
              <w:t xml:space="preserve"> </w:t>
            </w:r>
            <w:r w:rsidRPr="004A58A4">
              <w:rPr>
                <w:rFonts w:ascii="GHEA Grapalat" w:eastAsia="GHEAMariam" w:hAnsi="GHEA Grapalat" w:cs="Sylfaen"/>
                <w:sz w:val="20"/>
                <w:szCs w:val="20"/>
                <w:lang w:eastAsia="en-GB"/>
              </w:rPr>
              <w:t>և</w:t>
            </w:r>
            <w:r w:rsidRPr="004A58A4">
              <w:rPr>
                <w:rFonts w:ascii="GHEA Grapalat" w:eastAsia="GHEAMariam" w:hAnsi="GHEA Grapalat" w:cs="Sylfaen"/>
                <w:sz w:val="20"/>
                <w:szCs w:val="20"/>
                <w:lang w:val="hy-AM" w:eastAsia="en-GB"/>
              </w:rPr>
              <w:t xml:space="preserve"> վերահսկելիության բարձրացում</w:t>
            </w:r>
          </w:p>
        </w:tc>
        <w:tc>
          <w:tcPr>
            <w:tcW w:w="4796" w:type="dxa"/>
            <w:gridSpan w:val="2"/>
            <w:tcBorders>
              <w:left w:val="single" w:sz="4" w:space="0" w:color="auto"/>
              <w:right w:val="single" w:sz="4" w:space="0" w:color="auto"/>
            </w:tcBorders>
          </w:tcPr>
          <w:p w:rsidR="004A58A4" w:rsidRPr="004A58A4" w:rsidRDefault="004A58A4" w:rsidP="0064742B">
            <w:pPr>
              <w:pStyle w:val="BodyText"/>
              <w:tabs>
                <w:tab w:val="left" w:pos="369"/>
                <w:tab w:val="left" w:pos="7655"/>
                <w:tab w:val="left" w:pos="7797"/>
              </w:tabs>
              <w:spacing w:after="0"/>
              <w:rPr>
                <w:rFonts w:ascii="GHEA Grapalat" w:hAnsi="GHEA Grapalat"/>
                <w:sz w:val="20"/>
                <w:szCs w:val="20"/>
                <w:lang w:val="af-ZA"/>
              </w:rPr>
            </w:pPr>
            <w:r w:rsidRPr="004A58A4">
              <w:rPr>
                <w:rFonts w:ascii="GHEA Grapalat" w:eastAsia="Times New Roman" w:hAnsi="GHEA Grapalat"/>
                <w:sz w:val="20"/>
                <w:szCs w:val="20"/>
                <w:lang w:val="de-AT"/>
              </w:rPr>
              <w:t>ՀՀ կառավարության  2019 թվականի հուլիսի 25-ի N950-Ն որոշմամբ ոռոգման համակարգերը SCADA համակարգով հագեցած ջրաչափական սարքավորումներով կահավորելու նախագծանախահաշվային փաստաթղթերի ձեռքբերման նպատակով տրամադրվել է 44,9 մլն դրամ գումար:</w:t>
            </w:r>
            <w:r w:rsidRPr="004A58A4">
              <w:rPr>
                <w:rFonts w:ascii="GHEA Grapalat" w:eastAsia="Times New Roman" w:hAnsi="GHEA Grapalat"/>
                <w:sz w:val="20"/>
                <w:szCs w:val="20"/>
                <w:lang w:val="af-ZA"/>
              </w:rPr>
              <w:t xml:space="preserve"> </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af-ZA"/>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hAnsi="GHEA Grapalat"/>
                <w:sz w:val="20"/>
                <w:szCs w:val="20"/>
                <w:lang w:val="af-ZA"/>
              </w:rPr>
            </w:pPr>
          </w:p>
        </w:tc>
      </w:tr>
      <w:tr w:rsidR="004A58A4" w:rsidRPr="00E9155B" w:rsidTr="008C28C9">
        <w:trPr>
          <w:trHeight w:val="20"/>
        </w:trPr>
        <w:tc>
          <w:tcPr>
            <w:tcW w:w="630" w:type="dxa"/>
            <w:vMerge w:val="restart"/>
            <w:tcBorders>
              <w:left w:val="single" w:sz="4" w:space="0" w:color="auto"/>
              <w:right w:val="single" w:sz="4" w:space="0" w:color="auto"/>
            </w:tcBorders>
            <w:vAlign w:val="center"/>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r w:rsidRPr="004A58A4">
              <w:rPr>
                <w:rFonts w:ascii="GHEA Grapalat" w:eastAsia="Times New Roman" w:hAnsi="GHEA Grapalat"/>
                <w:sz w:val="20"/>
                <w:szCs w:val="20"/>
                <w:lang w:val="hy-AM"/>
              </w:rPr>
              <w:t>148.</w:t>
            </w:r>
          </w:p>
        </w:tc>
        <w:tc>
          <w:tcPr>
            <w:tcW w:w="3487" w:type="dxa"/>
            <w:gridSpan w:val="2"/>
            <w:vMerge w:val="restart"/>
            <w:tcBorders>
              <w:left w:val="single" w:sz="4" w:space="0" w:color="auto"/>
              <w:right w:val="single" w:sz="4" w:space="0" w:color="auto"/>
            </w:tcBorders>
          </w:tcPr>
          <w:p w:rsidR="004A58A4" w:rsidRPr="004A58A4" w:rsidRDefault="004A58A4" w:rsidP="008C28C9">
            <w:pPr>
              <w:pStyle w:val="NormalWeb"/>
              <w:shd w:val="clear" w:color="auto" w:fill="FFFFFF"/>
              <w:tabs>
                <w:tab w:val="left" w:pos="7655"/>
                <w:tab w:val="left" w:pos="7797"/>
              </w:tabs>
              <w:rPr>
                <w:rFonts w:ascii="GHEA Grapalat" w:hAnsi="GHEA Grapalat"/>
                <w:sz w:val="20"/>
                <w:szCs w:val="20"/>
                <w:lang w:val="hy-AM" w:eastAsia="en-US"/>
              </w:rPr>
            </w:pPr>
            <w:r w:rsidRPr="004A58A4">
              <w:rPr>
                <w:rFonts w:ascii="GHEA Grapalat" w:hAnsi="GHEA Grapalat"/>
                <w:sz w:val="20"/>
                <w:szCs w:val="20"/>
                <w:lang w:val="hy-AM" w:eastAsia="en-US"/>
              </w:rPr>
              <w:t>Գործող</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ջրամբարների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տեխնիկական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վիճակի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գնահատում</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և</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վերականգնման</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ծրագրի</w:t>
            </w:r>
            <w:r w:rsidRPr="004A58A4">
              <w:rPr>
                <w:rFonts w:ascii="GHEA Grapalat" w:hAnsi="GHEA Grapalat"/>
                <w:sz w:val="20"/>
                <w:szCs w:val="20"/>
                <w:lang w:val="af-ZA" w:eastAsia="en-US"/>
              </w:rPr>
              <w:t xml:space="preserve"> </w:t>
            </w:r>
            <w:r w:rsidRPr="004A58A4">
              <w:rPr>
                <w:rFonts w:ascii="GHEA Grapalat" w:hAnsi="GHEA Grapalat"/>
                <w:sz w:val="20"/>
                <w:szCs w:val="20"/>
                <w:lang w:val="hy-AM" w:eastAsia="en-US"/>
              </w:rPr>
              <w:t>մշակում</w:t>
            </w: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sz w:val="20"/>
                <w:szCs w:val="20"/>
                <w:lang w:val="af-ZA"/>
              </w:rPr>
            </w:pPr>
            <w:r w:rsidRPr="004A58A4">
              <w:rPr>
                <w:rFonts w:ascii="GHEA Grapalat" w:eastAsia="Times New Roman" w:hAnsi="GHEA Grapalat"/>
                <w:sz w:val="20"/>
                <w:szCs w:val="20"/>
                <w:lang w:val="hy-AM"/>
              </w:rPr>
              <w:t>148</w:t>
            </w:r>
            <w:r w:rsidRPr="004A58A4">
              <w:rPr>
                <w:rFonts w:ascii="GHEA Grapalat" w:eastAsia="Times New Roman" w:hAnsi="GHEA Grapalat"/>
                <w:sz w:val="20"/>
                <w:szCs w:val="20"/>
                <w:lang w:val="af-ZA"/>
              </w:rPr>
              <w:t>.1</w:t>
            </w:r>
            <w:r w:rsidRPr="004A58A4">
              <w:rPr>
                <w:rFonts w:ascii="GHEA Grapalat" w:hAnsi="GHEA Grapalat" w:cs="Sylfaen"/>
                <w:sz w:val="20"/>
                <w:szCs w:val="20"/>
                <w:lang w:val="hy-AM"/>
              </w:rPr>
              <w:t xml:space="preserve"> </w:t>
            </w:r>
            <w:r w:rsidRPr="004A58A4">
              <w:rPr>
                <w:rFonts w:ascii="GHEA Grapalat" w:hAnsi="GHEA Grapalat"/>
                <w:sz w:val="20"/>
                <w:szCs w:val="20"/>
                <w:lang w:val="hy-AM"/>
              </w:rPr>
              <w:t>Գործող</w:t>
            </w:r>
            <w:r w:rsidRPr="004A58A4">
              <w:rPr>
                <w:rFonts w:ascii="GHEA Grapalat" w:hAnsi="GHEA Grapalat"/>
                <w:sz w:val="20"/>
                <w:szCs w:val="20"/>
                <w:lang w:val="af-ZA"/>
              </w:rPr>
              <w:t xml:space="preserve"> </w:t>
            </w:r>
            <w:r w:rsidRPr="004A58A4">
              <w:rPr>
                <w:rFonts w:ascii="GHEA Grapalat" w:hAnsi="GHEA Grapalat"/>
                <w:sz w:val="20"/>
                <w:szCs w:val="20"/>
                <w:lang w:val="hy-AM"/>
              </w:rPr>
              <w:t>ջրամբարների</w:t>
            </w:r>
            <w:r w:rsidRPr="004A58A4">
              <w:rPr>
                <w:rFonts w:ascii="GHEA Grapalat" w:hAnsi="GHEA Grapalat"/>
                <w:sz w:val="20"/>
                <w:szCs w:val="20"/>
                <w:lang w:val="af-ZA"/>
              </w:rPr>
              <w:t xml:space="preserve"> </w:t>
            </w:r>
            <w:r w:rsidRPr="004A58A4">
              <w:rPr>
                <w:rFonts w:ascii="GHEA Grapalat" w:hAnsi="GHEA Grapalat"/>
                <w:sz w:val="20"/>
                <w:szCs w:val="20"/>
                <w:lang w:val="hy-AM"/>
              </w:rPr>
              <w:t>առկա</w:t>
            </w:r>
            <w:r w:rsidRPr="004A58A4">
              <w:rPr>
                <w:rFonts w:ascii="GHEA Grapalat" w:hAnsi="GHEA Grapalat"/>
                <w:sz w:val="20"/>
                <w:szCs w:val="20"/>
                <w:lang w:val="af-ZA"/>
              </w:rPr>
              <w:t xml:space="preserve"> </w:t>
            </w:r>
            <w:r w:rsidRPr="004A58A4">
              <w:rPr>
                <w:rFonts w:ascii="GHEA Grapalat" w:hAnsi="GHEA Grapalat"/>
                <w:sz w:val="20"/>
                <w:szCs w:val="20"/>
                <w:lang w:val="hy-AM"/>
              </w:rPr>
              <w:t>տեխնիկական</w:t>
            </w:r>
            <w:r w:rsidRPr="004A58A4">
              <w:rPr>
                <w:rFonts w:ascii="GHEA Grapalat" w:hAnsi="GHEA Grapalat"/>
                <w:sz w:val="20"/>
                <w:szCs w:val="20"/>
                <w:lang w:val="af-ZA"/>
              </w:rPr>
              <w:t xml:space="preserve"> </w:t>
            </w:r>
            <w:r w:rsidRPr="004A58A4">
              <w:rPr>
                <w:rFonts w:ascii="GHEA Grapalat" w:hAnsi="GHEA Grapalat"/>
                <w:sz w:val="20"/>
                <w:szCs w:val="20"/>
                <w:lang w:val="hy-AM"/>
              </w:rPr>
              <w:t>վիճակի</w:t>
            </w:r>
            <w:r w:rsidRPr="004A58A4">
              <w:rPr>
                <w:rFonts w:ascii="GHEA Grapalat" w:hAnsi="GHEA Grapalat"/>
                <w:sz w:val="20"/>
                <w:szCs w:val="20"/>
                <w:lang w:val="af-ZA"/>
              </w:rPr>
              <w:t xml:space="preserve"> </w:t>
            </w:r>
            <w:r w:rsidRPr="004A58A4">
              <w:rPr>
                <w:rFonts w:ascii="GHEA Grapalat" w:hAnsi="GHEA Grapalat"/>
                <w:sz w:val="20"/>
                <w:szCs w:val="20"/>
                <w:lang w:val="hy-AM"/>
              </w:rPr>
              <w:t>գնահատում</w:t>
            </w:r>
          </w:p>
        </w:tc>
        <w:tc>
          <w:tcPr>
            <w:tcW w:w="4796" w:type="dxa"/>
            <w:gridSpan w:val="2"/>
            <w:vMerge w:val="restart"/>
            <w:tcBorders>
              <w:left w:val="single" w:sz="4" w:space="0" w:color="auto"/>
              <w:right w:val="single" w:sz="4" w:space="0" w:color="auto"/>
            </w:tcBorders>
            <w:vAlign w:val="center"/>
          </w:tcPr>
          <w:p w:rsidR="004A58A4" w:rsidRPr="004A58A4" w:rsidRDefault="004A58A4" w:rsidP="008C28C9">
            <w:pPr>
              <w:pStyle w:val="BodyText"/>
              <w:tabs>
                <w:tab w:val="left" w:pos="369"/>
                <w:tab w:val="left" w:pos="7655"/>
                <w:tab w:val="left" w:pos="7797"/>
              </w:tabs>
              <w:spacing w:after="0"/>
              <w:rPr>
                <w:rFonts w:ascii="GHEA Grapalat" w:hAnsi="GHEA Grapalat"/>
                <w:sz w:val="20"/>
                <w:szCs w:val="20"/>
                <w:lang w:val="af-ZA"/>
              </w:rPr>
            </w:pPr>
            <w:r w:rsidRPr="004A58A4">
              <w:rPr>
                <w:rFonts w:ascii="GHEA Grapalat" w:eastAsia="Times New Roman" w:hAnsi="GHEA Grapalat"/>
                <w:sz w:val="20"/>
                <w:szCs w:val="20"/>
                <w:lang w:val="de-AT"/>
              </w:rPr>
              <w:t>Շարունակաբար իրականացվում են գործող ջրամբարների տեխնիկական վիճակի վերաբերյալ ուսումնասիրություններ:</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af-ZA"/>
              </w:rPr>
            </w:pPr>
          </w:p>
        </w:tc>
        <w:tc>
          <w:tcPr>
            <w:tcW w:w="1530" w:type="dxa"/>
            <w:tcBorders>
              <w:top w:val="single" w:sz="4" w:space="0" w:color="auto"/>
              <w:left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de-AT"/>
              </w:rPr>
            </w:pPr>
          </w:p>
        </w:tc>
      </w:tr>
      <w:tr w:rsidR="004A58A4" w:rsidRPr="00E9155B" w:rsidTr="008C28C9">
        <w:trPr>
          <w:trHeight w:val="20"/>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de-AT"/>
              </w:rPr>
            </w:pPr>
          </w:p>
        </w:tc>
        <w:tc>
          <w:tcPr>
            <w:tcW w:w="3487" w:type="dxa"/>
            <w:gridSpan w:val="2"/>
            <w:vMerge/>
            <w:tcBorders>
              <w:left w:val="single" w:sz="4" w:space="0" w:color="auto"/>
              <w:right w:val="single" w:sz="4" w:space="0" w:color="auto"/>
            </w:tcBorders>
          </w:tcPr>
          <w:p w:rsidR="004A58A4" w:rsidRPr="004A58A4" w:rsidRDefault="004A58A4" w:rsidP="008C28C9">
            <w:pPr>
              <w:pStyle w:val="NormalWeb"/>
              <w:shd w:val="clear" w:color="auto" w:fill="FFFFFF"/>
              <w:tabs>
                <w:tab w:val="left" w:pos="7655"/>
                <w:tab w:val="left" w:pos="7797"/>
              </w:tabs>
              <w:rPr>
                <w:rFonts w:ascii="GHEA Grapalat" w:hAnsi="GHEA Grapalat"/>
                <w:sz w:val="20"/>
                <w:szCs w:val="20"/>
                <w:lang w:val="af-ZA" w:eastAsia="en-US"/>
              </w:rPr>
            </w:pP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r w:rsidRPr="004A58A4">
              <w:rPr>
                <w:rFonts w:ascii="GHEA Grapalat" w:eastAsia="Times New Roman" w:hAnsi="GHEA Grapalat"/>
                <w:sz w:val="20"/>
                <w:szCs w:val="20"/>
                <w:lang w:val="hy-AM"/>
              </w:rPr>
              <w:t>148</w:t>
            </w:r>
            <w:r w:rsidRPr="004A58A4">
              <w:rPr>
                <w:rFonts w:ascii="GHEA Grapalat" w:eastAsia="Times New Roman" w:hAnsi="GHEA Grapalat"/>
                <w:sz w:val="20"/>
                <w:szCs w:val="20"/>
                <w:lang w:val="af-ZA"/>
              </w:rPr>
              <w:t>.2</w:t>
            </w:r>
            <w:r w:rsidRPr="004A58A4">
              <w:rPr>
                <w:rFonts w:ascii="GHEA Grapalat" w:hAnsi="GHEA Grapalat"/>
                <w:sz w:val="20"/>
                <w:szCs w:val="20"/>
                <w:lang w:val="hy-AM"/>
              </w:rPr>
              <w:t xml:space="preserve"> Յուրաքանչյուր ջրամբարի անվտանգության ապահովման ծրագրի մշակում</w:t>
            </w:r>
          </w:p>
        </w:tc>
        <w:tc>
          <w:tcPr>
            <w:tcW w:w="4796" w:type="dxa"/>
            <w:gridSpan w:val="2"/>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sz w:val="20"/>
                <w:szCs w:val="20"/>
                <w:lang w:val="af-ZA"/>
              </w:rPr>
            </w:pP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af-ZA"/>
              </w:rPr>
            </w:pPr>
          </w:p>
        </w:tc>
        <w:tc>
          <w:tcPr>
            <w:tcW w:w="1530" w:type="dxa"/>
            <w:tcBorders>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af-ZA"/>
              </w:rPr>
            </w:pPr>
          </w:p>
        </w:tc>
      </w:tr>
      <w:tr w:rsidR="004A58A4" w:rsidRPr="00E9155B" w:rsidTr="008C28C9">
        <w:trPr>
          <w:trHeight w:val="20"/>
        </w:trPr>
        <w:tc>
          <w:tcPr>
            <w:tcW w:w="630" w:type="dxa"/>
            <w:vMerge w:val="restart"/>
            <w:tcBorders>
              <w:left w:val="single" w:sz="4" w:space="0" w:color="auto"/>
              <w:right w:val="single" w:sz="4" w:space="0" w:color="auto"/>
            </w:tcBorders>
            <w:vAlign w:val="center"/>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rPr>
              <w:t>149.</w:t>
            </w:r>
            <w:r w:rsidRPr="004A58A4">
              <w:rPr>
                <w:rFonts w:ascii="GHEA Grapalat" w:eastAsia="Times New Roman" w:hAnsi="GHEA Grapalat"/>
                <w:sz w:val="20"/>
                <w:szCs w:val="20"/>
                <w:lang w:val="hy-AM"/>
              </w:rPr>
              <w:t>.</w:t>
            </w:r>
          </w:p>
        </w:tc>
        <w:tc>
          <w:tcPr>
            <w:tcW w:w="3487" w:type="dxa"/>
            <w:gridSpan w:val="2"/>
            <w:vMerge w:val="restart"/>
            <w:tcBorders>
              <w:left w:val="single" w:sz="4" w:space="0" w:color="auto"/>
              <w:right w:val="single" w:sz="4" w:space="0" w:color="auto"/>
            </w:tcBorders>
          </w:tcPr>
          <w:p w:rsidR="004A58A4" w:rsidRPr="004A58A4" w:rsidRDefault="004A58A4" w:rsidP="008C28C9">
            <w:pPr>
              <w:pStyle w:val="NormalWeb"/>
              <w:shd w:val="clear" w:color="auto" w:fill="FFFFFF"/>
              <w:tabs>
                <w:tab w:val="left" w:pos="7655"/>
                <w:tab w:val="left" w:pos="7797"/>
              </w:tabs>
              <w:rPr>
                <w:rFonts w:ascii="GHEA Grapalat" w:hAnsi="GHEA Grapalat"/>
                <w:sz w:val="20"/>
                <w:szCs w:val="20"/>
                <w:lang w:val="hy-AM" w:eastAsia="en-US"/>
              </w:rPr>
            </w:pPr>
            <w:r w:rsidRPr="004A58A4">
              <w:rPr>
                <w:rFonts w:ascii="GHEA Grapalat" w:hAnsi="GHEA Grapalat"/>
                <w:sz w:val="20"/>
                <w:szCs w:val="20"/>
                <w:lang w:val="hy-AM"/>
              </w:rPr>
              <w:t xml:space="preserve">Ջրօգտագործման ու ջրերի կառավարման ռազմավարական նշանակության խնդիրների լուծման նպատակով կիրականացվի մասնավոր, մասնավոր-հանրային գործընկերությամբ տեղական և հանրապետական նշանակության ջրամբարների կառուցման և շահագործման համար անհրաժեշտ նորմատիվ-իրավական դաշտի մշակում և </w:t>
            </w:r>
            <w:r w:rsidRPr="004A58A4">
              <w:rPr>
                <w:rFonts w:ascii="GHEA Grapalat" w:hAnsi="GHEA Grapalat"/>
                <w:sz w:val="20"/>
                <w:szCs w:val="20"/>
                <w:lang w:val="hy-AM"/>
              </w:rPr>
              <w:lastRenderedPageBreak/>
              <w:t xml:space="preserve">հնարավոր ներդրողների համար դրանց հասանելիության ու հանրայնացման ապահովում </w:t>
            </w:r>
          </w:p>
        </w:tc>
        <w:tc>
          <w:tcPr>
            <w:tcW w:w="3240" w:type="dxa"/>
            <w:gridSpan w:val="2"/>
            <w:tcBorders>
              <w:top w:val="single" w:sz="4" w:space="0" w:color="auto"/>
              <w:left w:val="single" w:sz="4" w:space="0" w:color="auto"/>
              <w:bottom w:val="single" w:sz="4" w:space="0" w:color="000000"/>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lastRenderedPageBreak/>
              <w:t xml:space="preserve">149.1 </w:t>
            </w:r>
            <w:r w:rsidRPr="004A58A4">
              <w:rPr>
                <w:rFonts w:ascii="GHEA Grapalat" w:hAnsi="GHEA Grapalat"/>
                <w:sz w:val="20"/>
                <w:szCs w:val="20"/>
                <w:lang w:val="hy-AM"/>
              </w:rPr>
              <w:t>Ջրօգտագործման ու ջրերի կառավարման ռազմավարական նշանակության խնդիրների լուծման նպատակով անհրաժեշտ նորմատիվ-իրավական դաշտի նախնական ուսումնասիրությունների իրականացում</w:t>
            </w:r>
          </w:p>
        </w:tc>
        <w:tc>
          <w:tcPr>
            <w:tcW w:w="4796" w:type="dxa"/>
            <w:gridSpan w:val="2"/>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hAnsi="GHEA Grapalat"/>
                <w:sz w:val="20"/>
                <w:szCs w:val="20"/>
                <w:lang w:val="hy-AM"/>
              </w:rPr>
            </w:pPr>
            <w:r w:rsidRPr="004A58A4">
              <w:rPr>
                <w:rFonts w:ascii="GHEA Grapalat" w:eastAsia="Times New Roman" w:hAnsi="GHEA Grapalat"/>
                <w:sz w:val="20"/>
                <w:szCs w:val="20"/>
                <w:lang w:val="de-AT"/>
              </w:rPr>
              <w:t xml:space="preserve">Շարունակաբար իրականացվում են </w:t>
            </w:r>
            <w:r w:rsidRPr="004A58A4">
              <w:rPr>
                <w:rFonts w:ascii="GHEA Grapalat" w:hAnsi="GHEA Grapalat"/>
                <w:sz w:val="20"/>
                <w:szCs w:val="20"/>
                <w:lang w:val="hy-AM"/>
              </w:rPr>
              <w:t>տեղական և հանրապետական նշանակության ջրամբարների կառուցման և շահագործման համար անհրաժեշտ նորմատիվ-իրավական դաշտի մշակման և ՊՄԳ պայմաններով հնարավոր ներդրողների ներգրավման աշխատանքներ</w:t>
            </w:r>
            <w:r w:rsidRPr="004A58A4">
              <w:rPr>
                <w:rFonts w:ascii="GHEA Grapalat" w:eastAsia="Times New Roman" w:hAnsi="GHEA Grapalat"/>
                <w:sz w:val="20"/>
                <w:szCs w:val="20"/>
                <w:lang w:val="de-AT"/>
              </w:rPr>
              <w:t xml:space="preserve"> </w:t>
            </w:r>
          </w:p>
        </w:tc>
        <w:tc>
          <w:tcPr>
            <w:tcW w:w="2126" w:type="dxa"/>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r>
      <w:tr w:rsidR="004A58A4" w:rsidRPr="008C28C9" w:rsidTr="008C28C9">
        <w:trPr>
          <w:trHeight w:val="20"/>
        </w:trPr>
        <w:tc>
          <w:tcPr>
            <w:tcW w:w="630" w:type="dxa"/>
            <w:vMerge/>
            <w:tcBorders>
              <w:left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p>
        </w:tc>
        <w:tc>
          <w:tcPr>
            <w:tcW w:w="3487" w:type="dxa"/>
            <w:gridSpan w:val="2"/>
            <w:vMerge/>
            <w:tcBorders>
              <w:left w:val="single" w:sz="4" w:space="0" w:color="auto"/>
              <w:right w:val="single" w:sz="4" w:space="0" w:color="auto"/>
            </w:tcBorders>
          </w:tcPr>
          <w:p w:rsidR="004A58A4" w:rsidRPr="004A58A4" w:rsidRDefault="004A58A4" w:rsidP="008C28C9">
            <w:pPr>
              <w:pStyle w:val="NormalWeb"/>
              <w:shd w:val="clear" w:color="auto" w:fill="FFFFFF"/>
              <w:tabs>
                <w:tab w:val="left" w:pos="7655"/>
                <w:tab w:val="left" w:pos="7797"/>
              </w:tabs>
              <w:rPr>
                <w:rFonts w:ascii="GHEA Grapalat" w:hAnsi="GHEA Grapalat"/>
                <w:sz w:val="20"/>
                <w:szCs w:val="20"/>
                <w:lang w:val="hy-AM" w:eastAsia="en-US"/>
              </w:rPr>
            </w:pPr>
          </w:p>
        </w:tc>
        <w:tc>
          <w:tcPr>
            <w:tcW w:w="3240" w:type="dxa"/>
            <w:gridSpan w:val="2"/>
            <w:tcBorders>
              <w:top w:val="single" w:sz="4" w:space="0" w:color="auto"/>
              <w:left w:val="single" w:sz="4" w:space="0" w:color="auto"/>
              <w:bottom w:val="single" w:sz="4" w:space="0" w:color="auto"/>
              <w:right w:val="single" w:sz="4" w:space="0" w:color="auto"/>
            </w:tcBorders>
          </w:tcPr>
          <w:p w:rsidR="004A58A4" w:rsidRPr="004A58A4" w:rsidRDefault="004A58A4" w:rsidP="008C28C9">
            <w:pPr>
              <w:tabs>
                <w:tab w:val="left" w:pos="7655"/>
                <w:tab w:val="left" w:pos="7797"/>
              </w:tabs>
              <w:spacing w:after="0" w:line="240" w:lineRule="auto"/>
              <w:rPr>
                <w:rFonts w:ascii="GHEA Grapalat" w:eastAsia="Times New Roman" w:hAnsi="GHEA Grapalat"/>
                <w:sz w:val="20"/>
                <w:szCs w:val="20"/>
                <w:lang w:val="hy-AM"/>
              </w:rPr>
            </w:pPr>
            <w:r w:rsidRPr="004A58A4">
              <w:rPr>
                <w:rFonts w:ascii="GHEA Grapalat" w:eastAsia="Times New Roman" w:hAnsi="GHEA Grapalat"/>
                <w:sz w:val="20"/>
                <w:szCs w:val="20"/>
                <w:lang w:val="hy-AM"/>
              </w:rPr>
              <w:t xml:space="preserve">149.2 Ուսումնասիրությունների արդյունքում շահագրգիռ մարմինների հետ միջոցառումների ծրագրի </w:t>
            </w:r>
            <w:r w:rsidRPr="004A58A4">
              <w:rPr>
                <w:rFonts w:ascii="GHEA Grapalat" w:eastAsia="Times New Roman" w:hAnsi="GHEA Grapalat"/>
                <w:sz w:val="20"/>
                <w:szCs w:val="20"/>
                <w:lang w:val="hy-AM"/>
              </w:rPr>
              <w:lastRenderedPageBreak/>
              <w:t>մշակում</w:t>
            </w:r>
          </w:p>
        </w:tc>
        <w:tc>
          <w:tcPr>
            <w:tcW w:w="4796" w:type="dxa"/>
            <w:gridSpan w:val="2"/>
            <w:tcBorders>
              <w:left w:val="single" w:sz="4" w:space="0" w:color="auto"/>
              <w:right w:val="single" w:sz="4" w:space="0" w:color="auto"/>
            </w:tcBorders>
          </w:tcPr>
          <w:p w:rsidR="004A58A4" w:rsidRPr="008C28C9" w:rsidRDefault="004A58A4" w:rsidP="008C28C9">
            <w:pPr>
              <w:pStyle w:val="BodyText"/>
              <w:tabs>
                <w:tab w:val="left" w:pos="369"/>
                <w:tab w:val="left" w:pos="7655"/>
                <w:tab w:val="left" w:pos="7797"/>
              </w:tabs>
              <w:spacing w:after="0"/>
              <w:rPr>
                <w:rFonts w:ascii="GHEA Grapalat" w:hAnsi="GHEA Grapalat"/>
                <w:sz w:val="20"/>
                <w:szCs w:val="20"/>
                <w:lang w:val="af-ZA"/>
              </w:rPr>
            </w:pPr>
            <w:r w:rsidRPr="004A58A4">
              <w:rPr>
                <w:rFonts w:ascii="GHEA Grapalat" w:eastAsia="Times New Roman" w:hAnsi="GHEA Grapalat"/>
                <w:sz w:val="20"/>
                <w:szCs w:val="20"/>
                <w:lang w:val="de-AT"/>
              </w:rPr>
              <w:lastRenderedPageBreak/>
              <w:t>Միջոցառումը կիրականացվի սահմանված ժամկետում</w:t>
            </w:r>
          </w:p>
        </w:tc>
        <w:tc>
          <w:tcPr>
            <w:tcW w:w="2126" w:type="dxa"/>
            <w:tcBorders>
              <w:left w:val="single" w:sz="4" w:space="0" w:color="auto"/>
              <w:right w:val="single" w:sz="4" w:space="0" w:color="auto"/>
            </w:tcBorders>
          </w:tcPr>
          <w:p w:rsidR="004A58A4" w:rsidRPr="008C28C9" w:rsidRDefault="004A58A4" w:rsidP="008C28C9">
            <w:pPr>
              <w:tabs>
                <w:tab w:val="left" w:pos="7655"/>
                <w:tab w:val="left" w:pos="7797"/>
              </w:tabs>
              <w:spacing w:after="0" w:line="240" w:lineRule="auto"/>
              <w:rPr>
                <w:rFonts w:ascii="GHEA Grapalat" w:eastAsia="Times New Roman" w:hAnsi="GHEA Grapalat"/>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rsidR="004A58A4" w:rsidRPr="008C28C9" w:rsidRDefault="004A58A4" w:rsidP="008C28C9">
            <w:pPr>
              <w:tabs>
                <w:tab w:val="left" w:pos="7655"/>
                <w:tab w:val="left" w:pos="7797"/>
              </w:tabs>
              <w:spacing w:after="0" w:line="240" w:lineRule="auto"/>
              <w:jc w:val="center"/>
              <w:rPr>
                <w:rFonts w:ascii="GHEA Grapalat" w:eastAsia="Times New Roman" w:hAnsi="GHEA Grapalat"/>
                <w:sz w:val="20"/>
                <w:szCs w:val="20"/>
                <w:lang w:val="hy-AM"/>
              </w:rPr>
            </w:pPr>
          </w:p>
        </w:tc>
      </w:tr>
    </w:tbl>
    <w:p w:rsidR="00035589" w:rsidRPr="00601E62" w:rsidRDefault="00035589" w:rsidP="008C28C9">
      <w:pPr>
        <w:tabs>
          <w:tab w:val="left" w:pos="7655"/>
          <w:tab w:val="left" w:pos="7797"/>
        </w:tabs>
        <w:rPr>
          <w:rFonts w:ascii="GHEA Grapalat" w:hAnsi="GHEA Grapalat"/>
          <w:sz w:val="20"/>
          <w:szCs w:val="20"/>
          <w:lang w:val="fr-FR"/>
        </w:rPr>
      </w:pPr>
    </w:p>
    <w:sectPr w:rsidR="00035589" w:rsidRPr="00601E62" w:rsidSect="006B1E6C">
      <w:pgSz w:w="16839" w:h="11907" w:orient="landscape" w:code="9"/>
      <w:pgMar w:top="284" w:right="284" w:bottom="284"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Armenian">
    <w:altName w:val="Arial"/>
    <w:charset w:val="00"/>
    <w:family w:val="swiss"/>
    <w:pitch w:val="variable"/>
    <w:sig w:usb0="00000003" w:usb1="00000000" w:usb2="00000000" w:usb3="00000000" w:csb0="00000001" w:csb1="00000000"/>
  </w:font>
  <w:font w:name="ArTarumianBakhum">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w:panose1 w:val="020B0604020202020204"/>
    <w:charset w:val="CC"/>
    <w:family w:val="swiss"/>
    <w:pitch w:val="variable"/>
    <w:sig w:usb0="00000287" w:usb1="00000000" w:usb2="00000000" w:usb3="00000000" w:csb0="0000009F" w:csb1="00000000"/>
  </w:font>
  <w:font w:name="Russian Baltica">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Armenian">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GHEAMariam">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0833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036"/>
    <w:multiLevelType w:val="hybridMultilevel"/>
    <w:tmpl w:val="67884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5B3CA7"/>
    <w:multiLevelType w:val="multilevel"/>
    <w:tmpl w:val="2C16B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3621E5"/>
    <w:multiLevelType w:val="hybridMultilevel"/>
    <w:tmpl w:val="0C1E46BC"/>
    <w:lvl w:ilvl="0" w:tplc="305CC0B6">
      <w:start w:val="1"/>
      <w:numFmt w:val="decimal"/>
      <w:pStyle w:val="Bullet"/>
      <w:lvlText w:val="%1)"/>
      <w:lvlJc w:val="left"/>
      <w:pPr>
        <w:ind w:left="360" w:hanging="360"/>
      </w:pPr>
      <w:rPr>
        <w:rFonts w:ascii="GHEA Mariam" w:eastAsia="Times New Roman" w:hAnsi="GHEA Mariam" w:cs="Times New Roman" w:hint="default"/>
        <w:color w:val="auto"/>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FD48ED"/>
    <w:multiLevelType w:val="hybridMultilevel"/>
    <w:tmpl w:val="025A74E2"/>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start w:val="1"/>
      <w:numFmt w:val="bullet"/>
      <w:lvlText w:val=""/>
      <w:lvlJc w:val="left"/>
      <w:pPr>
        <w:ind w:left="2948" w:hanging="360"/>
      </w:pPr>
      <w:rPr>
        <w:rFonts w:ascii="Symbol" w:hAnsi="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hint="default"/>
      </w:rPr>
    </w:lvl>
    <w:lvl w:ilvl="6" w:tplc="04090001">
      <w:start w:val="1"/>
      <w:numFmt w:val="bullet"/>
      <w:lvlText w:val=""/>
      <w:lvlJc w:val="left"/>
      <w:pPr>
        <w:ind w:left="5108" w:hanging="360"/>
      </w:pPr>
      <w:rPr>
        <w:rFonts w:ascii="Symbol" w:hAnsi="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hint="default"/>
      </w:rPr>
    </w:lvl>
  </w:abstractNum>
  <w:abstractNum w:abstractNumId="5">
    <w:nsid w:val="099D0E36"/>
    <w:multiLevelType w:val="hybridMultilevel"/>
    <w:tmpl w:val="E1F048B0"/>
    <w:styleLink w:val="WW8Num19112"/>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6">
    <w:nsid w:val="101B13F2"/>
    <w:multiLevelType w:val="multilevel"/>
    <w:tmpl w:val="7938BEBE"/>
    <w:lvl w:ilvl="0">
      <w:start w:val="1"/>
      <w:numFmt w:val="decimal"/>
      <w:lvlText w:val="%1."/>
      <w:lvlJc w:val="left"/>
      <w:pPr>
        <w:ind w:left="720" w:hanging="360"/>
      </w:pPr>
      <w:rPr>
        <w:rFonts w:cs="Sylfaen" w:hint="default"/>
        <w:color w:val="auto"/>
      </w:rPr>
    </w:lvl>
    <w:lvl w:ilvl="1">
      <w:start w:val="4"/>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7">
    <w:nsid w:val="13B65162"/>
    <w:multiLevelType w:val="multilevel"/>
    <w:tmpl w:val="BF06016E"/>
    <w:lvl w:ilvl="0">
      <w:start w:val="3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3ED293C"/>
    <w:multiLevelType w:val="hybridMultilevel"/>
    <w:tmpl w:val="5CEAE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50C2813"/>
    <w:multiLevelType w:val="hybridMultilevel"/>
    <w:tmpl w:val="3F4CB378"/>
    <w:lvl w:ilvl="0" w:tplc="5C708998">
      <w:start w:val="1"/>
      <w:numFmt w:val="bullet"/>
      <w:lvlText w:val="-"/>
      <w:lvlJc w:val="left"/>
      <w:pPr>
        <w:ind w:left="720" w:hanging="360"/>
      </w:pPr>
      <w:rPr>
        <w:rFonts w:ascii="GHEA Grapalat" w:eastAsiaTheme="minorHAns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517A93"/>
    <w:multiLevelType w:val="multilevel"/>
    <w:tmpl w:val="62A49E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5F51EBD"/>
    <w:multiLevelType w:val="multilevel"/>
    <w:tmpl w:val="428ED32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63B1861"/>
    <w:multiLevelType w:val="multilevel"/>
    <w:tmpl w:val="D110FE9E"/>
    <w:lvl w:ilvl="0">
      <w:start w:val="32"/>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83C69F9"/>
    <w:multiLevelType w:val="multilevel"/>
    <w:tmpl w:val="75D6F716"/>
    <w:lvl w:ilvl="0">
      <w:start w:val="10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9E52D2B"/>
    <w:multiLevelType w:val="hybridMultilevel"/>
    <w:tmpl w:val="3C866988"/>
    <w:styleLink w:val="WW8Num191111"/>
    <w:lvl w:ilvl="0" w:tplc="0409000F">
      <w:start w:val="1"/>
      <w:numFmt w:val="decimal"/>
      <w:lvlText w:val="%1."/>
      <w:lvlJc w:val="left"/>
      <w:pPr>
        <w:ind w:left="752" w:hanging="360"/>
      </w:pPr>
      <w:rPr>
        <w:rFonts w:cs="Times New Roman"/>
      </w:rPr>
    </w:lvl>
    <w:lvl w:ilvl="1" w:tplc="04090019" w:tentative="1">
      <w:start w:val="1"/>
      <w:numFmt w:val="lowerLetter"/>
      <w:lvlText w:val="%2."/>
      <w:lvlJc w:val="left"/>
      <w:pPr>
        <w:ind w:left="1472" w:hanging="360"/>
      </w:pPr>
      <w:rPr>
        <w:rFonts w:cs="Times New Roman"/>
      </w:rPr>
    </w:lvl>
    <w:lvl w:ilvl="2" w:tplc="0409001B" w:tentative="1">
      <w:start w:val="1"/>
      <w:numFmt w:val="lowerRoman"/>
      <w:lvlText w:val="%3."/>
      <w:lvlJc w:val="right"/>
      <w:pPr>
        <w:ind w:left="2192" w:hanging="180"/>
      </w:pPr>
      <w:rPr>
        <w:rFonts w:cs="Times New Roman"/>
      </w:rPr>
    </w:lvl>
    <w:lvl w:ilvl="3" w:tplc="0409000F" w:tentative="1">
      <w:start w:val="1"/>
      <w:numFmt w:val="decimal"/>
      <w:lvlText w:val="%4."/>
      <w:lvlJc w:val="left"/>
      <w:pPr>
        <w:ind w:left="2912" w:hanging="360"/>
      </w:pPr>
      <w:rPr>
        <w:rFonts w:cs="Times New Roman"/>
      </w:rPr>
    </w:lvl>
    <w:lvl w:ilvl="4" w:tplc="04090019" w:tentative="1">
      <w:start w:val="1"/>
      <w:numFmt w:val="lowerLetter"/>
      <w:lvlText w:val="%5."/>
      <w:lvlJc w:val="left"/>
      <w:pPr>
        <w:ind w:left="3632" w:hanging="360"/>
      </w:pPr>
      <w:rPr>
        <w:rFonts w:cs="Times New Roman"/>
      </w:rPr>
    </w:lvl>
    <w:lvl w:ilvl="5" w:tplc="0409001B" w:tentative="1">
      <w:start w:val="1"/>
      <w:numFmt w:val="lowerRoman"/>
      <w:lvlText w:val="%6."/>
      <w:lvlJc w:val="right"/>
      <w:pPr>
        <w:ind w:left="4352" w:hanging="180"/>
      </w:pPr>
      <w:rPr>
        <w:rFonts w:cs="Times New Roman"/>
      </w:rPr>
    </w:lvl>
    <w:lvl w:ilvl="6" w:tplc="0409000F" w:tentative="1">
      <w:start w:val="1"/>
      <w:numFmt w:val="decimal"/>
      <w:lvlText w:val="%7."/>
      <w:lvlJc w:val="left"/>
      <w:pPr>
        <w:ind w:left="5072" w:hanging="360"/>
      </w:pPr>
      <w:rPr>
        <w:rFonts w:cs="Times New Roman"/>
      </w:rPr>
    </w:lvl>
    <w:lvl w:ilvl="7" w:tplc="04090019" w:tentative="1">
      <w:start w:val="1"/>
      <w:numFmt w:val="lowerLetter"/>
      <w:lvlText w:val="%8."/>
      <w:lvlJc w:val="left"/>
      <w:pPr>
        <w:ind w:left="5792" w:hanging="360"/>
      </w:pPr>
      <w:rPr>
        <w:rFonts w:cs="Times New Roman"/>
      </w:rPr>
    </w:lvl>
    <w:lvl w:ilvl="8" w:tplc="0409001B" w:tentative="1">
      <w:start w:val="1"/>
      <w:numFmt w:val="lowerRoman"/>
      <w:lvlText w:val="%9."/>
      <w:lvlJc w:val="right"/>
      <w:pPr>
        <w:ind w:left="6512" w:hanging="180"/>
      </w:pPr>
      <w:rPr>
        <w:rFonts w:cs="Times New Roman"/>
      </w:rPr>
    </w:lvl>
  </w:abstractNum>
  <w:abstractNum w:abstractNumId="15">
    <w:nsid w:val="20700FCC"/>
    <w:multiLevelType w:val="hybridMultilevel"/>
    <w:tmpl w:val="F754106E"/>
    <w:lvl w:ilvl="0" w:tplc="073AB750">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16">
    <w:nsid w:val="20F106DC"/>
    <w:multiLevelType w:val="hybridMultilevel"/>
    <w:tmpl w:val="0192A674"/>
    <w:lvl w:ilvl="0" w:tplc="4A2AAE8E">
      <w:numFmt w:val="bullet"/>
      <w:lvlText w:val="-"/>
      <w:lvlJc w:val="left"/>
      <w:pPr>
        <w:ind w:left="676" w:hanging="360"/>
      </w:pPr>
      <w:rPr>
        <w:rFonts w:ascii="GHEA Grapalat" w:eastAsia="Times New Roman" w:hAnsi="GHEA Grapalat" w:cs="Times New Roman"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7">
    <w:nsid w:val="226E0DFF"/>
    <w:multiLevelType w:val="hybridMultilevel"/>
    <w:tmpl w:val="977CDCD0"/>
    <w:lvl w:ilvl="0" w:tplc="5120AC0A">
      <w:start w:val="6"/>
      <w:numFmt w:val="bullet"/>
      <w:lvlText w:val="-"/>
      <w:lvlJc w:val="left"/>
      <w:pPr>
        <w:ind w:left="720" w:hanging="360"/>
      </w:pPr>
      <w:rPr>
        <w:rFonts w:ascii="GHEA Grapalat" w:eastAsia="Calibri"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535AE3"/>
    <w:multiLevelType w:val="multilevel"/>
    <w:tmpl w:val="DD3ABF2E"/>
    <w:lvl w:ilvl="0">
      <w:start w:val="30"/>
      <w:numFmt w:val="decimal"/>
      <w:lvlText w:val="%1"/>
      <w:lvlJc w:val="left"/>
      <w:pPr>
        <w:ind w:left="465" w:hanging="465"/>
      </w:pPr>
      <w:rPr>
        <w:rFonts w:hint="default"/>
      </w:rPr>
    </w:lvl>
    <w:lvl w:ilvl="1">
      <w:start w:val="2"/>
      <w:numFmt w:val="decimal"/>
      <w:lvlText w:val="%1.%2"/>
      <w:lvlJc w:val="left"/>
      <w:pPr>
        <w:ind w:left="543" w:hanging="465"/>
      </w:pPr>
      <w:rPr>
        <w:rFonts w:hint="default"/>
      </w:rPr>
    </w:lvl>
    <w:lvl w:ilvl="2">
      <w:start w:val="1"/>
      <w:numFmt w:val="decimal"/>
      <w:lvlText w:val="%1.%2.%3"/>
      <w:lvlJc w:val="left"/>
      <w:pPr>
        <w:ind w:left="876" w:hanging="720"/>
      </w:pPr>
      <w:rPr>
        <w:rFonts w:hint="default"/>
      </w:rPr>
    </w:lvl>
    <w:lvl w:ilvl="3">
      <w:start w:val="1"/>
      <w:numFmt w:val="decimal"/>
      <w:lvlText w:val="%1.%2.%3.%4"/>
      <w:lvlJc w:val="left"/>
      <w:pPr>
        <w:ind w:left="1314" w:hanging="1080"/>
      </w:pPr>
      <w:rPr>
        <w:rFonts w:hint="default"/>
      </w:rPr>
    </w:lvl>
    <w:lvl w:ilvl="4">
      <w:start w:val="1"/>
      <w:numFmt w:val="decimal"/>
      <w:lvlText w:val="%1.%2.%3.%4.%5"/>
      <w:lvlJc w:val="left"/>
      <w:pPr>
        <w:ind w:left="1392" w:hanging="1080"/>
      </w:pPr>
      <w:rPr>
        <w:rFonts w:hint="default"/>
      </w:rPr>
    </w:lvl>
    <w:lvl w:ilvl="5">
      <w:start w:val="1"/>
      <w:numFmt w:val="decimal"/>
      <w:lvlText w:val="%1.%2.%3.%4.%5.%6"/>
      <w:lvlJc w:val="left"/>
      <w:pPr>
        <w:ind w:left="1830" w:hanging="144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2346" w:hanging="1800"/>
      </w:pPr>
      <w:rPr>
        <w:rFonts w:hint="default"/>
      </w:rPr>
    </w:lvl>
    <w:lvl w:ilvl="8">
      <w:start w:val="1"/>
      <w:numFmt w:val="decimal"/>
      <w:lvlText w:val="%1.%2.%3.%4.%5.%6.%7.%8.%9"/>
      <w:lvlJc w:val="left"/>
      <w:pPr>
        <w:ind w:left="2424" w:hanging="1800"/>
      </w:pPr>
      <w:rPr>
        <w:rFonts w:hint="default"/>
      </w:rPr>
    </w:lvl>
  </w:abstractNum>
  <w:abstractNum w:abstractNumId="19">
    <w:nsid w:val="24F34978"/>
    <w:multiLevelType w:val="hybridMultilevel"/>
    <w:tmpl w:val="97203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7CD2F67"/>
    <w:multiLevelType w:val="hybridMultilevel"/>
    <w:tmpl w:val="F2F895C6"/>
    <w:lvl w:ilvl="0" w:tplc="58507B00">
      <w:start w:val="1"/>
      <w:numFmt w:val="decimal"/>
      <w:lvlText w:val="%1)"/>
      <w:lvlJc w:val="left"/>
      <w:pPr>
        <w:ind w:left="972" w:hanging="360"/>
      </w:pPr>
      <w:rPr>
        <w:rFonts w:ascii="GHEA Grapalat" w:hAnsi="GHEA Grapalat" w:hint="default"/>
        <w:sz w:val="20"/>
      </w:rPr>
    </w:lvl>
    <w:lvl w:ilvl="1" w:tplc="04090019">
      <w:start w:val="1"/>
      <w:numFmt w:val="lowerLetter"/>
      <w:lvlText w:val="%2."/>
      <w:lvlJc w:val="left"/>
      <w:pPr>
        <w:ind w:left="1692" w:hanging="360"/>
      </w:pPr>
    </w:lvl>
    <w:lvl w:ilvl="2" w:tplc="0409001B">
      <w:start w:val="1"/>
      <w:numFmt w:val="lowerRoman"/>
      <w:lvlText w:val="%3."/>
      <w:lvlJc w:val="right"/>
      <w:pPr>
        <w:ind w:left="2412" w:hanging="180"/>
      </w:pPr>
    </w:lvl>
    <w:lvl w:ilvl="3" w:tplc="0409000F">
      <w:start w:val="1"/>
      <w:numFmt w:val="decimal"/>
      <w:lvlText w:val="%4."/>
      <w:lvlJc w:val="left"/>
      <w:pPr>
        <w:ind w:left="3132" w:hanging="360"/>
      </w:pPr>
    </w:lvl>
    <w:lvl w:ilvl="4" w:tplc="04090019">
      <w:start w:val="1"/>
      <w:numFmt w:val="lowerLetter"/>
      <w:lvlText w:val="%5."/>
      <w:lvlJc w:val="left"/>
      <w:pPr>
        <w:ind w:left="3852" w:hanging="360"/>
      </w:pPr>
    </w:lvl>
    <w:lvl w:ilvl="5" w:tplc="0409001B">
      <w:start w:val="1"/>
      <w:numFmt w:val="lowerRoman"/>
      <w:lvlText w:val="%6."/>
      <w:lvlJc w:val="right"/>
      <w:pPr>
        <w:ind w:left="4572" w:hanging="180"/>
      </w:pPr>
    </w:lvl>
    <w:lvl w:ilvl="6" w:tplc="0409000F">
      <w:start w:val="1"/>
      <w:numFmt w:val="decimal"/>
      <w:lvlText w:val="%7."/>
      <w:lvlJc w:val="left"/>
      <w:pPr>
        <w:ind w:left="5292" w:hanging="360"/>
      </w:pPr>
    </w:lvl>
    <w:lvl w:ilvl="7" w:tplc="04090019">
      <w:start w:val="1"/>
      <w:numFmt w:val="lowerLetter"/>
      <w:lvlText w:val="%8."/>
      <w:lvlJc w:val="left"/>
      <w:pPr>
        <w:ind w:left="6012" w:hanging="360"/>
      </w:pPr>
    </w:lvl>
    <w:lvl w:ilvl="8" w:tplc="0409001B">
      <w:start w:val="1"/>
      <w:numFmt w:val="lowerRoman"/>
      <w:lvlText w:val="%9."/>
      <w:lvlJc w:val="right"/>
      <w:pPr>
        <w:ind w:left="6732" w:hanging="180"/>
      </w:pPr>
    </w:lvl>
  </w:abstractNum>
  <w:abstractNum w:abstractNumId="21">
    <w:nsid w:val="2B0634C0"/>
    <w:multiLevelType w:val="hybridMultilevel"/>
    <w:tmpl w:val="C3725E98"/>
    <w:lvl w:ilvl="0" w:tplc="98100E96">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B50B66"/>
    <w:multiLevelType w:val="multilevel"/>
    <w:tmpl w:val="1694989C"/>
    <w:lvl w:ilvl="0">
      <w:start w:val="29"/>
      <w:numFmt w:val="decimal"/>
      <w:lvlText w:val="%1"/>
      <w:lvlJc w:val="left"/>
      <w:pPr>
        <w:ind w:left="420" w:hanging="420"/>
      </w:pPr>
      <w:rPr>
        <w:rFonts w:hint="default"/>
      </w:rPr>
    </w:lvl>
    <w:lvl w:ilvl="1">
      <w:start w:val="1"/>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3">
    <w:nsid w:val="385A034E"/>
    <w:multiLevelType w:val="hybridMultilevel"/>
    <w:tmpl w:val="66E6F788"/>
    <w:lvl w:ilvl="0" w:tplc="ABD4871A">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4">
    <w:nsid w:val="39257219"/>
    <w:multiLevelType w:val="multilevel"/>
    <w:tmpl w:val="AA40D77A"/>
    <w:styleLink w:val="WW8Num24121"/>
    <w:lvl w:ilvl="0">
      <w:start w:val="1"/>
      <w:numFmt w:val="decimal"/>
      <w:lvlText w:val="%1."/>
      <w:lvlJc w:val="left"/>
      <w:rPr>
        <w:rFonts w:ascii="GHEA Grapalat" w:hAnsi="GHEA Grapalat" w:cs="GHEA Grapalat"/>
        <w:b/>
        <w:bC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3967728A"/>
    <w:multiLevelType w:val="hybridMultilevel"/>
    <w:tmpl w:val="C27238DE"/>
    <w:styleLink w:val="WW8Num1921"/>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CA6759B"/>
    <w:multiLevelType w:val="hybridMultilevel"/>
    <w:tmpl w:val="00F07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3B5EA9"/>
    <w:multiLevelType w:val="hybridMultilevel"/>
    <w:tmpl w:val="7BB0A292"/>
    <w:styleLink w:val="WW8Num1931"/>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2F27338"/>
    <w:multiLevelType w:val="hybridMultilevel"/>
    <w:tmpl w:val="7A4C4102"/>
    <w:styleLink w:val="WW8Num242111"/>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42921BD"/>
    <w:multiLevelType w:val="multilevel"/>
    <w:tmpl w:val="34B20A02"/>
    <w:styleLink w:val="WW8Num19121"/>
    <w:lvl w:ilvl="0">
      <w:start w:val="1"/>
      <w:numFmt w:val="decimal"/>
      <w:pStyle w:val="StyleGHEAGrapalatJustifiedBefore12pt"/>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68808EE"/>
    <w:multiLevelType w:val="multilevel"/>
    <w:tmpl w:val="67F6B4BA"/>
    <w:lvl w:ilvl="0">
      <w:start w:val="37"/>
      <w:numFmt w:val="decimal"/>
      <w:lvlText w:val="%1"/>
      <w:lvlJc w:val="left"/>
      <w:pPr>
        <w:ind w:left="420" w:hanging="420"/>
      </w:pPr>
      <w:rPr>
        <w:rFonts w:hint="default"/>
      </w:rPr>
    </w:lvl>
    <w:lvl w:ilvl="1">
      <w:start w:val="1"/>
      <w:numFmt w:val="decimal"/>
      <w:lvlText w:val="%1.%2"/>
      <w:lvlJc w:val="left"/>
      <w:pPr>
        <w:ind w:left="453" w:hanging="4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31">
    <w:nsid w:val="493F3BDF"/>
    <w:multiLevelType w:val="hybridMultilevel"/>
    <w:tmpl w:val="957636AC"/>
    <w:lvl w:ilvl="0" w:tplc="4CA001F6">
      <w:start w:val="20"/>
      <w:numFmt w:val="bullet"/>
      <w:lvlText w:val="-"/>
      <w:lvlJc w:val="left"/>
      <w:pPr>
        <w:ind w:left="420" w:hanging="360"/>
      </w:pPr>
      <w:rPr>
        <w:rFonts w:ascii="GHEA Grapalat" w:eastAsia="Calibri" w:hAnsi="GHEA Grapalat" w:cs="GHEA Grapala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4B53041E"/>
    <w:multiLevelType w:val="hybridMultilevel"/>
    <w:tmpl w:val="6F8476A8"/>
    <w:lvl w:ilvl="0" w:tplc="0409000F">
      <w:start w:val="1"/>
      <w:numFmt w:val="decimal"/>
      <w:pStyle w:val="Clause1"/>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2153E16"/>
    <w:multiLevelType w:val="hybridMultilevel"/>
    <w:tmpl w:val="4768AE4C"/>
    <w:lvl w:ilvl="0" w:tplc="04090001">
      <w:start w:val="1"/>
      <w:numFmt w:val="bullet"/>
      <w:lvlText w:val=""/>
      <w:lvlJc w:val="left"/>
      <w:pPr>
        <w:ind w:left="991" w:hanging="360"/>
      </w:pPr>
      <w:rPr>
        <w:rFonts w:ascii="Symbol" w:hAnsi="Symbol" w:hint="default"/>
      </w:rPr>
    </w:lvl>
    <w:lvl w:ilvl="1" w:tplc="04090003">
      <w:start w:val="1"/>
      <w:numFmt w:val="bullet"/>
      <w:lvlText w:val="o"/>
      <w:lvlJc w:val="left"/>
      <w:pPr>
        <w:ind w:left="1711" w:hanging="360"/>
      </w:pPr>
      <w:rPr>
        <w:rFonts w:ascii="Courier New" w:hAnsi="Courier New" w:cs="Courier New" w:hint="default"/>
      </w:rPr>
    </w:lvl>
    <w:lvl w:ilvl="2" w:tplc="04090005">
      <w:start w:val="1"/>
      <w:numFmt w:val="bullet"/>
      <w:lvlText w:val=""/>
      <w:lvlJc w:val="left"/>
      <w:pPr>
        <w:ind w:left="2431" w:hanging="360"/>
      </w:pPr>
      <w:rPr>
        <w:rFonts w:ascii="Wingdings" w:hAnsi="Wingdings" w:hint="default"/>
      </w:rPr>
    </w:lvl>
    <w:lvl w:ilvl="3" w:tplc="04090001">
      <w:start w:val="1"/>
      <w:numFmt w:val="bullet"/>
      <w:lvlText w:val=""/>
      <w:lvlJc w:val="left"/>
      <w:pPr>
        <w:ind w:left="3151" w:hanging="360"/>
      </w:pPr>
      <w:rPr>
        <w:rFonts w:ascii="Symbol" w:hAnsi="Symbol" w:hint="default"/>
      </w:rPr>
    </w:lvl>
    <w:lvl w:ilvl="4" w:tplc="04090003">
      <w:start w:val="1"/>
      <w:numFmt w:val="bullet"/>
      <w:lvlText w:val="o"/>
      <w:lvlJc w:val="left"/>
      <w:pPr>
        <w:ind w:left="3871" w:hanging="360"/>
      </w:pPr>
      <w:rPr>
        <w:rFonts w:ascii="Courier New" w:hAnsi="Courier New" w:cs="Courier New" w:hint="default"/>
      </w:rPr>
    </w:lvl>
    <w:lvl w:ilvl="5" w:tplc="04090005">
      <w:start w:val="1"/>
      <w:numFmt w:val="bullet"/>
      <w:lvlText w:val=""/>
      <w:lvlJc w:val="left"/>
      <w:pPr>
        <w:ind w:left="4591" w:hanging="360"/>
      </w:pPr>
      <w:rPr>
        <w:rFonts w:ascii="Wingdings" w:hAnsi="Wingdings" w:hint="default"/>
      </w:rPr>
    </w:lvl>
    <w:lvl w:ilvl="6" w:tplc="04090001">
      <w:start w:val="1"/>
      <w:numFmt w:val="bullet"/>
      <w:lvlText w:val=""/>
      <w:lvlJc w:val="left"/>
      <w:pPr>
        <w:ind w:left="5311" w:hanging="360"/>
      </w:pPr>
      <w:rPr>
        <w:rFonts w:ascii="Symbol" w:hAnsi="Symbol" w:hint="default"/>
      </w:rPr>
    </w:lvl>
    <w:lvl w:ilvl="7" w:tplc="04090003">
      <w:start w:val="1"/>
      <w:numFmt w:val="bullet"/>
      <w:lvlText w:val="o"/>
      <w:lvlJc w:val="left"/>
      <w:pPr>
        <w:ind w:left="6031" w:hanging="360"/>
      </w:pPr>
      <w:rPr>
        <w:rFonts w:ascii="Courier New" w:hAnsi="Courier New" w:cs="Courier New" w:hint="default"/>
      </w:rPr>
    </w:lvl>
    <w:lvl w:ilvl="8" w:tplc="04090005">
      <w:start w:val="1"/>
      <w:numFmt w:val="bullet"/>
      <w:lvlText w:val=""/>
      <w:lvlJc w:val="left"/>
      <w:pPr>
        <w:ind w:left="6751" w:hanging="360"/>
      </w:pPr>
      <w:rPr>
        <w:rFonts w:ascii="Wingdings" w:hAnsi="Wingdings" w:hint="default"/>
      </w:rPr>
    </w:lvl>
  </w:abstractNum>
  <w:abstractNum w:abstractNumId="34">
    <w:nsid w:val="522D4DC9"/>
    <w:multiLevelType w:val="multilevel"/>
    <w:tmpl w:val="86E47E80"/>
    <w:styleLink w:val="WW8Num24112"/>
    <w:lvl w:ilvl="0">
      <w:start w:val="1"/>
      <w:numFmt w:val="decimal"/>
      <w:lvlText w:val="%1."/>
      <w:lvlJc w:val="left"/>
      <w:pPr>
        <w:ind w:left="1440" w:hanging="360"/>
      </w:pPr>
      <w:rPr>
        <w:rFonts w:ascii="Arial" w:hAnsi="Arial" w:cs="Times New Roman" w:hint="default"/>
      </w:rPr>
    </w:lvl>
    <w:lvl w:ilvl="1">
      <w:start w:val="1"/>
      <w:numFmt w:val="decimal"/>
      <w:isLgl/>
      <w:lvlText w:val="%1.%2."/>
      <w:lvlJc w:val="left"/>
      <w:pPr>
        <w:ind w:left="2880" w:hanging="720"/>
      </w:pPr>
      <w:rPr>
        <w:rFonts w:cs="Times New Roman" w:hint="default"/>
      </w:rPr>
    </w:lvl>
    <w:lvl w:ilvl="2">
      <w:start w:val="1"/>
      <w:numFmt w:val="decimal"/>
      <w:isLgl/>
      <w:lvlText w:val="%1.%2.%3."/>
      <w:lvlJc w:val="left"/>
      <w:pPr>
        <w:ind w:left="396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480" w:hanging="1080"/>
      </w:pPr>
      <w:rPr>
        <w:rFonts w:cs="Times New Roman" w:hint="default"/>
      </w:rPr>
    </w:lvl>
    <w:lvl w:ilvl="5">
      <w:start w:val="1"/>
      <w:numFmt w:val="decimal"/>
      <w:isLgl/>
      <w:lvlText w:val="%1.%2.%3.%4.%5.%6."/>
      <w:lvlJc w:val="left"/>
      <w:pPr>
        <w:ind w:left="7920" w:hanging="1440"/>
      </w:pPr>
      <w:rPr>
        <w:rFonts w:cs="Times New Roman" w:hint="default"/>
      </w:rPr>
    </w:lvl>
    <w:lvl w:ilvl="6">
      <w:start w:val="1"/>
      <w:numFmt w:val="decimal"/>
      <w:isLgl/>
      <w:lvlText w:val="%1.%2.%3.%4.%5.%6.%7."/>
      <w:lvlJc w:val="left"/>
      <w:pPr>
        <w:ind w:left="9000" w:hanging="1440"/>
      </w:pPr>
      <w:rPr>
        <w:rFonts w:cs="Times New Roman" w:hint="default"/>
      </w:rPr>
    </w:lvl>
    <w:lvl w:ilvl="7">
      <w:start w:val="1"/>
      <w:numFmt w:val="decimal"/>
      <w:isLgl/>
      <w:lvlText w:val="%1.%2.%3.%4.%5.%6.%7.%8."/>
      <w:lvlJc w:val="left"/>
      <w:pPr>
        <w:ind w:left="10440" w:hanging="1800"/>
      </w:pPr>
      <w:rPr>
        <w:rFonts w:cs="Times New Roman" w:hint="default"/>
      </w:rPr>
    </w:lvl>
    <w:lvl w:ilvl="8">
      <w:start w:val="1"/>
      <w:numFmt w:val="decimal"/>
      <w:isLgl/>
      <w:lvlText w:val="%1.%2.%3.%4.%5.%6.%7.%8.%9."/>
      <w:lvlJc w:val="left"/>
      <w:pPr>
        <w:ind w:left="11880" w:hanging="2160"/>
      </w:pPr>
      <w:rPr>
        <w:rFonts w:cs="Times New Roman" w:hint="default"/>
      </w:rPr>
    </w:lvl>
  </w:abstractNum>
  <w:abstractNum w:abstractNumId="35">
    <w:nsid w:val="56C7526F"/>
    <w:multiLevelType w:val="hybridMultilevel"/>
    <w:tmpl w:val="E37CB09C"/>
    <w:lvl w:ilvl="0" w:tplc="0C090001">
      <w:start w:val="1"/>
      <w:numFmt w:val="bullet"/>
      <w:pStyle w:val="gpmbullet"/>
      <w:lvlText w:val=""/>
      <w:lvlJc w:val="left"/>
      <w:pPr>
        <w:tabs>
          <w:tab w:val="num" w:pos="567"/>
        </w:tabs>
        <w:ind w:left="567" w:hanging="567"/>
      </w:pPr>
      <w:rPr>
        <w:rFonts w:ascii="Symbol" w:hAnsi="Symbol" w:hint="default"/>
        <w:b/>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6F52AEC"/>
    <w:multiLevelType w:val="multilevel"/>
    <w:tmpl w:val="C28E4CDC"/>
    <w:lvl w:ilvl="0">
      <w:start w:val="29"/>
      <w:numFmt w:val="decimal"/>
      <w:lvlText w:val="%1"/>
      <w:lvlJc w:val="left"/>
      <w:pPr>
        <w:ind w:left="465" w:hanging="465"/>
      </w:pPr>
      <w:rPr>
        <w:rFonts w:hint="default"/>
      </w:rPr>
    </w:lvl>
    <w:lvl w:ilvl="1">
      <w:start w:val="3"/>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7">
    <w:nsid w:val="5A275AF0"/>
    <w:multiLevelType w:val="hybridMultilevel"/>
    <w:tmpl w:val="036A793A"/>
    <w:styleLink w:val="WW8Num191"/>
    <w:lvl w:ilvl="0" w:tplc="5C708998">
      <w:start w:val="1"/>
      <w:numFmt w:val="bullet"/>
      <w:lvlText w:val="-"/>
      <w:lvlJc w:val="left"/>
      <w:pPr>
        <w:ind w:left="720" w:hanging="360"/>
      </w:pPr>
      <w:rPr>
        <w:rFonts w:ascii="GHEA Grapalat" w:eastAsiaTheme="minorHAnsi" w:hAnsi="GHEA Grapalat" w:cs="Sylfaen" w:hint="default"/>
      </w:rPr>
    </w:lvl>
    <w:lvl w:ilvl="1" w:tplc="519EB32C">
      <w:numFmt w:val="bullet"/>
      <w:lvlText w:val="•"/>
      <w:lvlJc w:val="left"/>
      <w:pPr>
        <w:ind w:left="1890" w:hanging="810"/>
      </w:pPr>
      <w:rPr>
        <w:rFonts w:ascii="GHEA Grapalat" w:eastAsia="Times New Roman" w:hAnsi="GHEA Grapal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DC0182"/>
    <w:multiLevelType w:val="hybridMultilevel"/>
    <w:tmpl w:val="1B586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DE96C8F"/>
    <w:multiLevelType w:val="hybridMultilevel"/>
    <w:tmpl w:val="1D7A41B8"/>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D95A45"/>
    <w:multiLevelType w:val="hybridMultilevel"/>
    <w:tmpl w:val="850C8B22"/>
    <w:styleLink w:val="WW8Num241111"/>
    <w:lvl w:ilvl="0" w:tplc="0442AFA0">
      <w:start w:val="1"/>
      <w:numFmt w:val="decimal"/>
      <w:lvlText w:val="%1)"/>
      <w:lvlJc w:val="left"/>
      <w:pPr>
        <w:ind w:left="720" w:hanging="360"/>
      </w:pPr>
      <w:rPr>
        <w:rFonts w:cs="Times New Roman"/>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31F5DBE"/>
    <w:multiLevelType w:val="multilevel"/>
    <w:tmpl w:val="F604ADFC"/>
    <w:styleLink w:val="WW8Num2413"/>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nsid w:val="649A39E2"/>
    <w:multiLevelType w:val="hybridMultilevel"/>
    <w:tmpl w:val="0F7EA6DE"/>
    <w:styleLink w:val="WW8Num1913"/>
    <w:lvl w:ilvl="0" w:tplc="93522614">
      <w:start w:val="1"/>
      <w:numFmt w:val="bullet"/>
      <w:lvlText w:val="-"/>
      <w:lvlJc w:val="left"/>
      <w:pPr>
        <w:ind w:left="420" w:hanging="360"/>
      </w:pPr>
      <w:rPr>
        <w:rFonts w:ascii="GHEA Grapalat" w:eastAsia="Times New Roman" w:hAnsi="GHEA Grapala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nsid w:val="690C5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294C93"/>
    <w:multiLevelType w:val="hybridMultilevel"/>
    <w:tmpl w:val="FD30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C174DF"/>
    <w:multiLevelType w:val="multilevel"/>
    <w:tmpl w:val="DDA832EA"/>
    <w:lvl w:ilvl="0">
      <w:start w:val="296"/>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863417"/>
    <w:multiLevelType w:val="hybridMultilevel"/>
    <w:tmpl w:val="ADB0E9E6"/>
    <w:lvl w:ilvl="0" w:tplc="BD18C8FA">
      <w:start w:val="1"/>
      <w:numFmt w:val="decimal"/>
      <w:lvlText w:val="%1)"/>
      <w:lvlJc w:val="left"/>
      <w:pPr>
        <w:ind w:left="612" w:hanging="360"/>
      </w:p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47">
    <w:nsid w:val="7C216444"/>
    <w:multiLevelType w:val="multilevel"/>
    <w:tmpl w:val="82162750"/>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D81016C"/>
    <w:multiLevelType w:val="multilevel"/>
    <w:tmpl w:val="2ABCE56C"/>
    <w:lvl w:ilvl="0">
      <w:start w:val="1"/>
      <w:numFmt w:val="decimal"/>
      <w:lvlText w:val="%1."/>
      <w:lvlJc w:val="left"/>
      <w:pPr>
        <w:ind w:left="360" w:hanging="360"/>
      </w:pPr>
    </w:lvl>
    <w:lvl w:ilvl="1">
      <w:start w:val="1"/>
      <w:numFmt w:val="decimal"/>
      <w:isLgl/>
      <w:lvlText w:val="%1.%2."/>
      <w:lvlJc w:val="left"/>
      <w:pPr>
        <w:ind w:left="3762" w:hanging="360"/>
      </w:pPr>
      <w:rPr>
        <w:rFonts w:hint="default"/>
        <w:lang w:val="hy-AM"/>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35"/>
  </w:num>
  <w:num w:numId="3">
    <w:abstractNumId w:val="25"/>
  </w:num>
  <w:num w:numId="4">
    <w:abstractNumId w:val="28"/>
  </w:num>
  <w:num w:numId="5">
    <w:abstractNumId w:val="41"/>
  </w:num>
  <w:num w:numId="6">
    <w:abstractNumId w:val="3"/>
  </w:num>
  <w:num w:numId="7">
    <w:abstractNumId w:val="0"/>
  </w:num>
  <w:num w:numId="8">
    <w:abstractNumId w:val="29"/>
  </w:num>
  <w:num w:numId="9">
    <w:abstractNumId w:val="24"/>
  </w:num>
  <w:num w:numId="10">
    <w:abstractNumId w:val="27"/>
  </w:num>
  <w:num w:numId="11">
    <w:abstractNumId w:val="32"/>
  </w:num>
  <w:num w:numId="12">
    <w:abstractNumId w:val="5"/>
  </w:num>
  <w:num w:numId="13">
    <w:abstractNumId w:val="34"/>
  </w:num>
  <w:num w:numId="14">
    <w:abstractNumId w:val="14"/>
  </w:num>
  <w:num w:numId="15">
    <w:abstractNumId w:val="40"/>
  </w:num>
  <w:num w:numId="16">
    <w:abstractNumId w:val="11"/>
  </w:num>
  <w:num w:numId="17">
    <w:abstractNumId w:val="43"/>
  </w:num>
  <w:num w:numId="18">
    <w:abstractNumId w:val="10"/>
  </w:num>
  <w:num w:numId="19">
    <w:abstractNumId w:val="21"/>
  </w:num>
  <w:num w:numId="20">
    <w:abstractNumId w:val="2"/>
  </w:num>
  <w:num w:numId="21">
    <w:abstractNumId w:val="19"/>
  </w:num>
  <w:num w:numId="22">
    <w:abstractNumId w:val="4"/>
  </w:num>
  <w:num w:numId="23">
    <w:abstractNumId w:val="8"/>
  </w:num>
  <w:num w:numId="24">
    <w:abstractNumId w:val="48"/>
  </w:num>
  <w:num w:numId="25">
    <w:abstractNumId w:val="9"/>
  </w:num>
  <w:num w:numId="26">
    <w:abstractNumId w:val="37"/>
  </w:num>
  <w:num w:numId="27">
    <w:abstractNumId w:val="31"/>
  </w:num>
  <w:num w:numId="28">
    <w:abstractNumId w:val="22"/>
  </w:num>
  <w:num w:numId="29">
    <w:abstractNumId w:val="36"/>
  </w:num>
  <w:num w:numId="30">
    <w:abstractNumId w:val="18"/>
  </w:num>
  <w:num w:numId="31">
    <w:abstractNumId w:val="12"/>
  </w:num>
  <w:num w:numId="32">
    <w:abstractNumId w:val="7"/>
  </w:num>
  <w:num w:numId="33">
    <w:abstractNumId w:val="30"/>
  </w:num>
  <w:num w:numId="34">
    <w:abstractNumId w:val="47"/>
  </w:num>
  <w:num w:numId="35">
    <w:abstractNumId w:val="42"/>
  </w:num>
  <w:num w:numId="36">
    <w:abstractNumId w:val="1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6"/>
  </w:num>
  <w:num w:numId="40">
    <w:abstractNumId w:val="20"/>
  </w:num>
  <w:num w:numId="41">
    <w:abstractNumId w:val="13"/>
  </w:num>
  <w:num w:numId="42">
    <w:abstractNumId w:val="45"/>
  </w:num>
  <w:num w:numId="43">
    <w:abstractNumId w:val="39"/>
  </w:num>
  <w:num w:numId="44">
    <w:abstractNumId w:val="16"/>
  </w:num>
  <w:num w:numId="45">
    <w:abstractNumId w:val="44"/>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AD0B46"/>
    <w:rsid w:val="000002C3"/>
    <w:rsid w:val="00000B07"/>
    <w:rsid w:val="00000C43"/>
    <w:rsid w:val="00004F5B"/>
    <w:rsid w:val="00005636"/>
    <w:rsid w:val="00007644"/>
    <w:rsid w:val="0001020B"/>
    <w:rsid w:val="0001027D"/>
    <w:rsid w:val="000114D9"/>
    <w:rsid w:val="0001268F"/>
    <w:rsid w:val="000138B6"/>
    <w:rsid w:val="00021A4D"/>
    <w:rsid w:val="00022D0E"/>
    <w:rsid w:val="00022D95"/>
    <w:rsid w:val="00023F2C"/>
    <w:rsid w:val="000240C3"/>
    <w:rsid w:val="0002493F"/>
    <w:rsid w:val="00027D50"/>
    <w:rsid w:val="00034A4A"/>
    <w:rsid w:val="00035589"/>
    <w:rsid w:val="00036948"/>
    <w:rsid w:val="00040348"/>
    <w:rsid w:val="00041542"/>
    <w:rsid w:val="0004217F"/>
    <w:rsid w:val="000439ED"/>
    <w:rsid w:val="00043A10"/>
    <w:rsid w:val="000518EF"/>
    <w:rsid w:val="000545A2"/>
    <w:rsid w:val="00061344"/>
    <w:rsid w:val="000624E8"/>
    <w:rsid w:val="00064647"/>
    <w:rsid w:val="000665DF"/>
    <w:rsid w:val="00067965"/>
    <w:rsid w:val="00072286"/>
    <w:rsid w:val="000736AB"/>
    <w:rsid w:val="00073758"/>
    <w:rsid w:val="00077088"/>
    <w:rsid w:val="00080DD1"/>
    <w:rsid w:val="00081A74"/>
    <w:rsid w:val="00082EDE"/>
    <w:rsid w:val="0008486C"/>
    <w:rsid w:val="00084AF3"/>
    <w:rsid w:val="00085E97"/>
    <w:rsid w:val="0008710B"/>
    <w:rsid w:val="000879AB"/>
    <w:rsid w:val="00090525"/>
    <w:rsid w:val="0009232B"/>
    <w:rsid w:val="00096541"/>
    <w:rsid w:val="000A0EF0"/>
    <w:rsid w:val="000A1F0A"/>
    <w:rsid w:val="000A200B"/>
    <w:rsid w:val="000A3C9E"/>
    <w:rsid w:val="000A6DCB"/>
    <w:rsid w:val="000B2AEA"/>
    <w:rsid w:val="000B3E7C"/>
    <w:rsid w:val="000B5555"/>
    <w:rsid w:val="000B6270"/>
    <w:rsid w:val="000B6A73"/>
    <w:rsid w:val="000B6F8F"/>
    <w:rsid w:val="000B71DD"/>
    <w:rsid w:val="000C1721"/>
    <w:rsid w:val="000C1F0E"/>
    <w:rsid w:val="000C3075"/>
    <w:rsid w:val="000C4DE7"/>
    <w:rsid w:val="000C5F01"/>
    <w:rsid w:val="000D1834"/>
    <w:rsid w:val="000D1A6E"/>
    <w:rsid w:val="000D2333"/>
    <w:rsid w:val="000D2F74"/>
    <w:rsid w:val="000D51A9"/>
    <w:rsid w:val="000D68CF"/>
    <w:rsid w:val="000E2A49"/>
    <w:rsid w:val="000E3AD9"/>
    <w:rsid w:val="000E5189"/>
    <w:rsid w:val="000E6C1D"/>
    <w:rsid w:val="000F4DC8"/>
    <w:rsid w:val="000F564E"/>
    <w:rsid w:val="000F59EE"/>
    <w:rsid w:val="000F5DB6"/>
    <w:rsid w:val="000F6207"/>
    <w:rsid w:val="000F6616"/>
    <w:rsid w:val="000F73F6"/>
    <w:rsid w:val="00100F52"/>
    <w:rsid w:val="00102FD1"/>
    <w:rsid w:val="00105944"/>
    <w:rsid w:val="0010598E"/>
    <w:rsid w:val="00106700"/>
    <w:rsid w:val="00110A5B"/>
    <w:rsid w:val="00111C03"/>
    <w:rsid w:val="001168DB"/>
    <w:rsid w:val="00117E2F"/>
    <w:rsid w:val="0012306B"/>
    <w:rsid w:val="00127026"/>
    <w:rsid w:val="0013027B"/>
    <w:rsid w:val="00130465"/>
    <w:rsid w:val="00130BAC"/>
    <w:rsid w:val="001348BF"/>
    <w:rsid w:val="001369BB"/>
    <w:rsid w:val="00141533"/>
    <w:rsid w:val="00142AEB"/>
    <w:rsid w:val="00142EF3"/>
    <w:rsid w:val="00146CF9"/>
    <w:rsid w:val="00151031"/>
    <w:rsid w:val="00153F61"/>
    <w:rsid w:val="00154419"/>
    <w:rsid w:val="001553CF"/>
    <w:rsid w:val="00156952"/>
    <w:rsid w:val="00157932"/>
    <w:rsid w:val="00160D9F"/>
    <w:rsid w:val="00163818"/>
    <w:rsid w:val="001642B3"/>
    <w:rsid w:val="00166C71"/>
    <w:rsid w:val="00166F8C"/>
    <w:rsid w:val="00167B52"/>
    <w:rsid w:val="00170784"/>
    <w:rsid w:val="00172705"/>
    <w:rsid w:val="00177E89"/>
    <w:rsid w:val="001803F5"/>
    <w:rsid w:val="00181D5A"/>
    <w:rsid w:val="001859CE"/>
    <w:rsid w:val="00185E87"/>
    <w:rsid w:val="001864B8"/>
    <w:rsid w:val="001A0E9F"/>
    <w:rsid w:val="001A3673"/>
    <w:rsid w:val="001A3AA9"/>
    <w:rsid w:val="001A4DF5"/>
    <w:rsid w:val="001A4FCF"/>
    <w:rsid w:val="001B2427"/>
    <w:rsid w:val="001B2A15"/>
    <w:rsid w:val="001C1D67"/>
    <w:rsid w:val="001C319D"/>
    <w:rsid w:val="001C625F"/>
    <w:rsid w:val="001D3BD0"/>
    <w:rsid w:val="001D59EC"/>
    <w:rsid w:val="001D610E"/>
    <w:rsid w:val="001E0403"/>
    <w:rsid w:val="001E06B3"/>
    <w:rsid w:val="001E39E1"/>
    <w:rsid w:val="001F132C"/>
    <w:rsid w:val="001F167A"/>
    <w:rsid w:val="001F6106"/>
    <w:rsid w:val="001F6C54"/>
    <w:rsid w:val="001F73B2"/>
    <w:rsid w:val="001F797C"/>
    <w:rsid w:val="002108BB"/>
    <w:rsid w:val="0021286F"/>
    <w:rsid w:val="00215BA1"/>
    <w:rsid w:val="0022211E"/>
    <w:rsid w:val="002229C6"/>
    <w:rsid w:val="002260BF"/>
    <w:rsid w:val="00230214"/>
    <w:rsid w:val="00233A5E"/>
    <w:rsid w:val="00240243"/>
    <w:rsid w:val="00242276"/>
    <w:rsid w:val="002447E2"/>
    <w:rsid w:val="0024759B"/>
    <w:rsid w:val="00247C0C"/>
    <w:rsid w:val="002519B9"/>
    <w:rsid w:val="0025205C"/>
    <w:rsid w:val="00257E50"/>
    <w:rsid w:val="00263390"/>
    <w:rsid w:val="00263553"/>
    <w:rsid w:val="00266F8E"/>
    <w:rsid w:val="00267B94"/>
    <w:rsid w:val="00271493"/>
    <w:rsid w:val="00275B31"/>
    <w:rsid w:val="00280148"/>
    <w:rsid w:val="002808B4"/>
    <w:rsid w:val="00282C54"/>
    <w:rsid w:val="00285508"/>
    <w:rsid w:val="00285563"/>
    <w:rsid w:val="00292B44"/>
    <w:rsid w:val="00292D9C"/>
    <w:rsid w:val="0029432D"/>
    <w:rsid w:val="002A0810"/>
    <w:rsid w:val="002A53C6"/>
    <w:rsid w:val="002A69F9"/>
    <w:rsid w:val="002A6CE7"/>
    <w:rsid w:val="002A77C9"/>
    <w:rsid w:val="002B00F3"/>
    <w:rsid w:val="002B2999"/>
    <w:rsid w:val="002B30D6"/>
    <w:rsid w:val="002B4F23"/>
    <w:rsid w:val="002B61F7"/>
    <w:rsid w:val="002C0A7C"/>
    <w:rsid w:val="002C101F"/>
    <w:rsid w:val="002C1920"/>
    <w:rsid w:val="002C52CD"/>
    <w:rsid w:val="002D056F"/>
    <w:rsid w:val="002D207C"/>
    <w:rsid w:val="002D3746"/>
    <w:rsid w:val="002D602E"/>
    <w:rsid w:val="002D71B5"/>
    <w:rsid w:val="002E0443"/>
    <w:rsid w:val="002E0CA6"/>
    <w:rsid w:val="002E0F96"/>
    <w:rsid w:val="002E143F"/>
    <w:rsid w:val="002E49B4"/>
    <w:rsid w:val="002E6906"/>
    <w:rsid w:val="002F1A3C"/>
    <w:rsid w:val="002F48B5"/>
    <w:rsid w:val="002F5045"/>
    <w:rsid w:val="002F5461"/>
    <w:rsid w:val="002F56C6"/>
    <w:rsid w:val="002F6B77"/>
    <w:rsid w:val="002F799B"/>
    <w:rsid w:val="00300F4F"/>
    <w:rsid w:val="00303D21"/>
    <w:rsid w:val="00307B3B"/>
    <w:rsid w:val="00311BCC"/>
    <w:rsid w:val="00320B6C"/>
    <w:rsid w:val="003264BD"/>
    <w:rsid w:val="0033134E"/>
    <w:rsid w:val="00331FB1"/>
    <w:rsid w:val="003325CB"/>
    <w:rsid w:val="00333575"/>
    <w:rsid w:val="00335E42"/>
    <w:rsid w:val="00336824"/>
    <w:rsid w:val="00341F54"/>
    <w:rsid w:val="00345DA8"/>
    <w:rsid w:val="00351F61"/>
    <w:rsid w:val="0035385C"/>
    <w:rsid w:val="003557BD"/>
    <w:rsid w:val="00360E67"/>
    <w:rsid w:val="0036510E"/>
    <w:rsid w:val="00367350"/>
    <w:rsid w:val="003673D9"/>
    <w:rsid w:val="0036758A"/>
    <w:rsid w:val="00367A64"/>
    <w:rsid w:val="003736A1"/>
    <w:rsid w:val="00373B73"/>
    <w:rsid w:val="00374851"/>
    <w:rsid w:val="00376AAD"/>
    <w:rsid w:val="00376BF1"/>
    <w:rsid w:val="00382AFC"/>
    <w:rsid w:val="00383659"/>
    <w:rsid w:val="00383EB8"/>
    <w:rsid w:val="00384914"/>
    <w:rsid w:val="003857C5"/>
    <w:rsid w:val="00392D06"/>
    <w:rsid w:val="00393D04"/>
    <w:rsid w:val="00394056"/>
    <w:rsid w:val="003940CD"/>
    <w:rsid w:val="00396469"/>
    <w:rsid w:val="00397AE6"/>
    <w:rsid w:val="003A0BBD"/>
    <w:rsid w:val="003A38AC"/>
    <w:rsid w:val="003A3C49"/>
    <w:rsid w:val="003A3DBE"/>
    <w:rsid w:val="003A47AB"/>
    <w:rsid w:val="003A5091"/>
    <w:rsid w:val="003A5269"/>
    <w:rsid w:val="003A57D8"/>
    <w:rsid w:val="003A6858"/>
    <w:rsid w:val="003A7FA4"/>
    <w:rsid w:val="003B24DA"/>
    <w:rsid w:val="003B687D"/>
    <w:rsid w:val="003B68D4"/>
    <w:rsid w:val="003D0D5C"/>
    <w:rsid w:val="003D4A47"/>
    <w:rsid w:val="003D751C"/>
    <w:rsid w:val="003E2127"/>
    <w:rsid w:val="003E253F"/>
    <w:rsid w:val="003E2F26"/>
    <w:rsid w:val="003E35FA"/>
    <w:rsid w:val="003F4BDF"/>
    <w:rsid w:val="00401211"/>
    <w:rsid w:val="00402CA4"/>
    <w:rsid w:val="00405C73"/>
    <w:rsid w:val="00405FB0"/>
    <w:rsid w:val="00407DBA"/>
    <w:rsid w:val="00413751"/>
    <w:rsid w:val="00413C2F"/>
    <w:rsid w:val="00413D86"/>
    <w:rsid w:val="00413E4D"/>
    <w:rsid w:val="00415DAA"/>
    <w:rsid w:val="00417A4E"/>
    <w:rsid w:val="00417B8E"/>
    <w:rsid w:val="004202D6"/>
    <w:rsid w:val="00422CAD"/>
    <w:rsid w:val="00423D82"/>
    <w:rsid w:val="004269D9"/>
    <w:rsid w:val="00427531"/>
    <w:rsid w:val="00430F73"/>
    <w:rsid w:val="00441A02"/>
    <w:rsid w:val="00443306"/>
    <w:rsid w:val="00445F08"/>
    <w:rsid w:val="0044695C"/>
    <w:rsid w:val="004506EA"/>
    <w:rsid w:val="00450781"/>
    <w:rsid w:val="00450FC6"/>
    <w:rsid w:val="0045207E"/>
    <w:rsid w:val="00452A20"/>
    <w:rsid w:val="004579F2"/>
    <w:rsid w:val="00461B55"/>
    <w:rsid w:val="00461D70"/>
    <w:rsid w:val="00463380"/>
    <w:rsid w:val="00466864"/>
    <w:rsid w:val="004673C7"/>
    <w:rsid w:val="00471255"/>
    <w:rsid w:val="00472E45"/>
    <w:rsid w:val="004736C7"/>
    <w:rsid w:val="00474170"/>
    <w:rsid w:val="00477ABF"/>
    <w:rsid w:val="004814D3"/>
    <w:rsid w:val="00491328"/>
    <w:rsid w:val="00491BBF"/>
    <w:rsid w:val="0049609C"/>
    <w:rsid w:val="004969F4"/>
    <w:rsid w:val="00496C68"/>
    <w:rsid w:val="004A1210"/>
    <w:rsid w:val="004A1A03"/>
    <w:rsid w:val="004A1F20"/>
    <w:rsid w:val="004A2518"/>
    <w:rsid w:val="004A35C6"/>
    <w:rsid w:val="004A54A9"/>
    <w:rsid w:val="004A58A4"/>
    <w:rsid w:val="004A7467"/>
    <w:rsid w:val="004B26F0"/>
    <w:rsid w:val="004B2BBA"/>
    <w:rsid w:val="004B60DC"/>
    <w:rsid w:val="004C2F91"/>
    <w:rsid w:val="004D1342"/>
    <w:rsid w:val="004D177E"/>
    <w:rsid w:val="004D2610"/>
    <w:rsid w:val="004D4094"/>
    <w:rsid w:val="004D47D4"/>
    <w:rsid w:val="004D542F"/>
    <w:rsid w:val="004D5972"/>
    <w:rsid w:val="004D75AA"/>
    <w:rsid w:val="004E46D4"/>
    <w:rsid w:val="004E5F5A"/>
    <w:rsid w:val="004E7D03"/>
    <w:rsid w:val="004F14B5"/>
    <w:rsid w:val="004F4542"/>
    <w:rsid w:val="004F4A1F"/>
    <w:rsid w:val="004F60BB"/>
    <w:rsid w:val="004F6762"/>
    <w:rsid w:val="005033A0"/>
    <w:rsid w:val="0050734F"/>
    <w:rsid w:val="0050761A"/>
    <w:rsid w:val="005077A8"/>
    <w:rsid w:val="005102BC"/>
    <w:rsid w:val="005112A6"/>
    <w:rsid w:val="00511C7C"/>
    <w:rsid w:val="00515376"/>
    <w:rsid w:val="0052144F"/>
    <w:rsid w:val="005248F8"/>
    <w:rsid w:val="0052607A"/>
    <w:rsid w:val="00531AEC"/>
    <w:rsid w:val="00535977"/>
    <w:rsid w:val="00541738"/>
    <w:rsid w:val="00542375"/>
    <w:rsid w:val="00545116"/>
    <w:rsid w:val="00545F0F"/>
    <w:rsid w:val="00547669"/>
    <w:rsid w:val="00547AE7"/>
    <w:rsid w:val="00550CCC"/>
    <w:rsid w:val="00551002"/>
    <w:rsid w:val="00552BF4"/>
    <w:rsid w:val="00554CEC"/>
    <w:rsid w:val="00560351"/>
    <w:rsid w:val="00561563"/>
    <w:rsid w:val="00561E59"/>
    <w:rsid w:val="00563B5A"/>
    <w:rsid w:val="0056633A"/>
    <w:rsid w:val="005668FA"/>
    <w:rsid w:val="00567383"/>
    <w:rsid w:val="005715E2"/>
    <w:rsid w:val="00574902"/>
    <w:rsid w:val="00576D6C"/>
    <w:rsid w:val="00577A8A"/>
    <w:rsid w:val="005815D6"/>
    <w:rsid w:val="005852D1"/>
    <w:rsid w:val="0058776C"/>
    <w:rsid w:val="00590C4F"/>
    <w:rsid w:val="00590E0E"/>
    <w:rsid w:val="005915C2"/>
    <w:rsid w:val="005930A6"/>
    <w:rsid w:val="0059468B"/>
    <w:rsid w:val="0059470B"/>
    <w:rsid w:val="00594A72"/>
    <w:rsid w:val="005A1D95"/>
    <w:rsid w:val="005A4006"/>
    <w:rsid w:val="005A5801"/>
    <w:rsid w:val="005B0F3F"/>
    <w:rsid w:val="005B26C0"/>
    <w:rsid w:val="005B3DF4"/>
    <w:rsid w:val="005B4FB6"/>
    <w:rsid w:val="005B6823"/>
    <w:rsid w:val="005B6E39"/>
    <w:rsid w:val="005B710F"/>
    <w:rsid w:val="005C2168"/>
    <w:rsid w:val="005C33EC"/>
    <w:rsid w:val="005C3831"/>
    <w:rsid w:val="005C4627"/>
    <w:rsid w:val="005C56B8"/>
    <w:rsid w:val="005C5F2B"/>
    <w:rsid w:val="005C6034"/>
    <w:rsid w:val="005C6459"/>
    <w:rsid w:val="005D11BA"/>
    <w:rsid w:val="005D272E"/>
    <w:rsid w:val="005D41DD"/>
    <w:rsid w:val="005D7368"/>
    <w:rsid w:val="005E0CD7"/>
    <w:rsid w:val="005E4DBA"/>
    <w:rsid w:val="005E6961"/>
    <w:rsid w:val="005E7AAA"/>
    <w:rsid w:val="005E7F22"/>
    <w:rsid w:val="005F2BD5"/>
    <w:rsid w:val="005F393C"/>
    <w:rsid w:val="005F48CA"/>
    <w:rsid w:val="005F5249"/>
    <w:rsid w:val="005F64CF"/>
    <w:rsid w:val="005F7F3C"/>
    <w:rsid w:val="00601742"/>
    <w:rsid w:val="00601C16"/>
    <w:rsid w:val="00601E62"/>
    <w:rsid w:val="00602DBC"/>
    <w:rsid w:val="0060508A"/>
    <w:rsid w:val="00610DEF"/>
    <w:rsid w:val="00611963"/>
    <w:rsid w:val="00611F5A"/>
    <w:rsid w:val="00612194"/>
    <w:rsid w:val="00613779"/>
    <w:rsid w:val="006141DA"/>
    <w:rsid w:val="00616C9D"/>
    <w:rsid w:val="00617992"/>
    <w:rsid w:val="006201CC"/>
    <w:rsid w:val="006201EB"/>
    <w:rsid w:val="0062086E"/>
    <w:rsid w:val="006233DB"/>
    <w:rsid w:val="00625655"/>
    <w:rsid w:val="006326FB"/>
    <w:rsid w:val="00637A02"/>
    <w:rsid w:val="00637C84"/>
    <w:rsid w:val="006400A2"/>
    <w:rsid w:val="006419E6"/>
    <w:rsid w:val="00642471"/>
    <w:rsid w:val="00645EA2"/>
    <w:rsid w:val="00646000"/>
    <w:rsid w:val="0064742B"/>
    <w:rsid w:val="00647D41"/>
    <w:rsid w:val="006506D7"/>
    <w:rsid w:val="00650E6B"/>
    <w:rsid w:val="00650F4B"/>
    <w:rsid w:val="0065126F"/>
    <w:rsid w:val="00656281"/>
    <w:rsid w:val="006574FA"/>
    <w:rsid w:val="0066089C"/>
    <w:rsid w:val="0066104D"/>
    <w:rsid w:val="0066756F"/>
    <w:rsid w:val="00671674"/>
    <w:rsid w:val="00671B20"/>
    <w:rsid w:val="0067245A"/>
    <w:rsid w:val="006748AB"/>
    <w:rsid w:val="00674E34"/>
    <w:rsid w:val="00680338"/>
    <w:rsid w:val="00680A24"/>
    <w:rsid w:val="006820A9"/>
    <w:rsid w:val="006846B5"/>
    <w:rsid w:val="00686BD5"/>
    <w:rsid w:val="00687849"/>
    <w:rsid w:val="006905EE"/>
    <w:rsid w:val="0069068E"/>
    <w:rsid w:val="006909B9"/>
    <w:rsid w:val="00693759"/>
    <w:rsid w:val="00695180"/>
    <w:rsid w:val="006971E8"/>
    <w:rsid w:val="006A10FE"/>
    <w:rsid w:val="006A3FA2"/>
    <w:rsid w:val="006A423A"/>
    <w:rsid w:val="006A6126"/>
    <w:rsid w:val="006B1C6C"/>
    <w:rsid w:val="006B1E6C"/>
    <w:rsid w:val="006B2559"/>
    <w:rsid w:val="006B2713"/>
    <w:rsid w:val="006B560F"/>
    <w:rsid w:val="006B705B"/>
    <w:rsid w:val="006C24FD"/>
    <w:rsid w:val="006C2D74"/>
    <w:rsid w:val="006C34CE"/>
    <w:rsid w:val="006C4137"/>
    <w:rsid w:val="006C48C2"/>
    <w:rsid w:val="006C6581"/>
    <w:rsid w:val="006C6770"/>
    <w:rsid w:val="006D14CD"/>
    <w:rsid w:val="006D2274"/>
    <w:rsid w:val="006D2310"/>
    <w:rsid w:val="006D63CC"/>
    <w:rsid w:val="006D68BC"/>
    <w:rsid w:val="006E0D35"/>
    <w:rsid w:val="006E32E9"/>
    <w:rsid w:val="006E4786"/>
    <w:rsid w:val="006E6821"/>
    <w:rsid w:val="006E6C03"/>
    <w:rsid w:val="006F2CDF"/>
    <w:rsid w:val="006F673A"/>
    <w:rsid w:val="006F765F"/>
    <w:rsid w:val="0070053E"/>
    <w:rsid w:val="007017F7"/>
    <w:rsid w:val="007033A4"/>
    <w:rsid w:val="00706998"/>
    <w:rsid w:val="00711948"/>
    <w:rsid w:val="0071702A"/>
    <w:rsid w:val="00720571"/>
    <w:rsid w:val="00725749"/>
    <w:rsid w:val="007308AE"/>
    <w:rsid w:val="00731444"/>
    <w:rsid w:val="0073147B"/>
    <w:rsid w:val="00732109"/>
    <w:rsid w:val="0073219F"/>
    <w:rsid w:val="00735C1E"/>
    <w:rsid w:val="00736105"/>
    <w:rsid w:val="00736CA5"/>
    <w:rsid w:val="007371F9"/>
    <w:rsid w:val="00740305"/>
    <w:rsid w:val="00740CC3"/>
    <w:rsid w:val="00741177"/>
    <w:rsid w:val="007465B0"/>
    <w:rsid w:val="00747477"/>
    <w:rsid w:val="0075038D"/>
    <w:rsid w:val="00751C88"/>
    <w:rsid w:val="0075369A"/>
    <w:rsid w:val="0075515C"/>
    <w:rsid w:val="00761637"/>
    <w:rsid w:val="00762305"/>
    <w:rsid w:val="007626F4"/>
    <w:rsid w:val="00764C30"/>
    <w:rsid w:val="00766568"/>
    <w:rsid w:val="007703DE"/>
    <w:rsid w:val="007705AF"/>
    <w:rsid w:val="00774843"/>
    <w:rsid w:val="007748E6"/>
    <w:rsid w:val="007774E5"/>
    <w:rsid w:val="00784151"/>
    <w:rsid w:val="00785646"/>
    <w:rsid w:val="00785956"/>
    <w:rsid w:val="007875F5"/>
    <w:rsid w:val="00790D5A"/>
    <w:rsid w:val="00791365"/>
    <w:rsid w:val="00792922"/>
    <w:rsid w:val="00794286"/>
    <w:rsid w:val="00796505"/>
    <w:rsid w:val="0079768A"/>
    <w:rsid w:val="007A1176"/>
    <w:rsid w:val="007A279E"/>
    <w:rsid w:val="007A308A"/>
    <w:rsid w:val="007A3D9A"/>
    <w:rsid w:val="007B0F01"/>
    <w:rsid w:val="007B390B"/>
    <w:rsid w:val="007B5890"/>
    <w:rsid w:val="007B64DB"/>
    <w:rsid w:val="007B73C8"/>
    <w:rsid w:val="007C0C49"/>
    <w:rsid w:val="007C22BD"/>
    <w:rsid w:val="007C3919"/>
    <w:rsid w:val="007C4861"/>
    <w:rsid w:val="007C5671"/>
    <w:rsid w:val="007C6B01"/>
    <w:rsid w:val="007C6BB3"/>
    <w:rsid w:val="007C71E3"/>
    <w:rsid w:val="007D0F86"/>
    <w:rsid w:val="007D349C"/>
    <w:rsid w:val="007D42F1"/>
    <w:rsid w:val="007E3427"/>
    <w:rsid w:val="007E7D8B"/>
    <w:rsid w:val="007F046C"/>
    <w:rsid w:val="007F0CC5"/>
    <w:rsid w:val="007F3006"/>
    <w:rsid w:val="007F3991"/>
    <w:rsid w:val="007F4B66"/>
    <w:rsid w:val="007F5BB3"/>
    <w:rsid w:val="008009E4"/>
    <w:rsid w:val="008009ED"/>
    <w:rsid w:val="008011EF"/>
    <w:rsid w:val="00802539"/>
    <w:rsid w:val="00812504"/>
    <w:rsid w:val="00820DF2"/>
    <w:rsid w:val="0082152E"/>
    <w:rsid w:val="00822296"/>
    <w:rsid w:val="0082237F"/>
    <w:rsid w:val="0082277D"/>
    <w:rsid w:val="00831B0A"/>
    <w:rsid w:val="00832BBF"/>
    <w:rsid w:val="00832F84"/>
    <w:rsid w:val="00834A66"/>
    <w:rsid w:val="008373B1"/>
    <w:rsid w:val="00837D9A"/>
    <w:rsid w:val="008500DD"/>
    <w:rsid w:val="0085182A"/>
    <w:rsid w:val="00852444"/>
    <w:rsid w:val="0085396F"/>
    <w:rsid w:val="0085513C"/>
    <w:rsid w:val="008574A4"/>
    <w:rsid w:val="00862114"/>
    <w:rsid w:val="00862307"/>
    <w:rsid w:val="00863A13"/>
    <w:rsid w:val="008670FC"/>
    <w:rsid w:val="00873312"/>
    <w:rsid w:val="008757CB"/>
    <w:rsid w:val="00882E58"/>
    <w:rsid w:val="00886602"/>
    <w:rsid w:val="00887EAB"/>
    <w:rsid w:val="00891911"/>
    <w:rsid w:val="008934FE"/>
    <w:rsid w:val="00893969"/>
    <w:rsid w:val="0089584C"/>
    <w:rsid w:val="00895CD8"/>
    <w:rsid w:val="008969F3"/>
    <w:rsid w:val="008A5AC0"/>
    <w:rsid w:val="008A6218"/>
    <w:rsid w:val="008B0C32"/>
    <w:rsid w:val="008B0C61"/>
    <w:rsid w:val="008B1880"/>
    <w:rsid w:val="008B1A3A"/>
    <w:rsid w:val="008B5FA5"/>
    <w:rsid w:val="008B602F"/>
    <w:rsid w:val="008B6868"/>
    <w:rsid w:val="008B798D"/>
    <w:rsid w:val="008C28C9"/>
    <w:rsid w:val="008C2C59"/>
    <w:rsid w:val="008C2ED8"/>
    <w:rsid w:val="008D079C"/>
    <w:rsid w:val="008D31C5"/>
    <w:rsid w:val="008D50EA"/>
    <w:rsid w:val="008D6E3D"/>
    <w:rsid w:val="008D7F31"/>
    <w:rsid w:val="008E2B9D"/>
    <w:rsid w:val="008E3824"/>
    <w:rsid w:val="008E65FB"/>
    <w:rsid w:val="008E6A4A"/>
    <w:rsid w:val="008E75DB"/>
    <w:rsid w:val="008F042E"/>
    <w:rsid w:val="008F33B2"/>
    <w:rsid w:val="008F3596"/>
    <w:rsid w:val="008F47D9"/>
    <w:rsid w:val="008F690F"/>
    <w:rsid w:val="008F7A0A"/>
    <w:rsid w:val="009001CF"/>
    <w:rsid w:val="0090515A"/>
    <w:rsid w:val="009060F6"/>
    <w:rsid w:val="00906993"/>
    <w:rsid w:val="00907023"/>
    <w:rsid w:val="00910CFA"/>
    <w:rsid w:val="00912290"/>
    <w:rsid w:val="0091263A"/>
    <w:rsid w:val="009147D0"/>
    <w:rsid w:val="00915621"/>
    <w:rsid w:val="0091644D"/>
    <w:rsid w:val="00921762"/>
    <w:rsid w:val="009314E4"/>
    <w:rsid w:val="00932C88"/>
    <w:rsid w:val="009344E3"/>
    <w:rsid w:val="00934EC2"/>
    <w:rsid w:val="00936F16"/>
    <w:rsid w:val="00942125"/>
    <w:rsid w:val="00944CDC"/>
    <w:rsid w:val="00945484"/>
    <w:rsid w:val="00945729"/>
    <w:rsid w:val="00945CC8"/>
    <w:rsid w:val="00945D63"/>
    <w:rsid w:val="00946523"/>
    <w:rsid w:val="00955302"/>
    <w:rsid w:val="0095731E"/>
    <w:rsid w:val="00961240"/>
    <w:rsid w:val="00965E8F"/>
    <w:rsid w:val="00967AAE"/>
    <w:rsid w:val="00971010"/>
    <w:rsid w:val="00971823"/>
    <w:rsid w:val="0097241C"/>
    <w:rsid w:val="00972F4C"/>
    <w:rsid w:val="00974B4A"/>
    <w:rsid w:val="00976440"/>
    <w:rsid w:val="009779BF"/>
    <w:rsid w:val="00983676"/>
    <w:rsid w:val="00985312"/>
    <w:rsid w:val="00985C6E"/>
    <w:rsid w:val="00986F4A"/>
    <w:rsid w:val="00991DA7"/>
    <w:rsid w:val="00992005"/>
    <w:rsid w:val="0099291F"/>
    <w:rsid w:val="009939B1"/>
    <w:rsid w:val="00997004"/>
    <w:rsid w:val="009A2252"/>
    <w:rsid w:val="009A4F4C"/>
    <w:rsid w:val="009A541F"/>
    <w:rsid w:val="009B0075"/>
    <w:rsid w:val="009B20B2"/>
    <w:rsid w:val="009B270F"/>
    <w:rsid w:val="009B2FCC"/>
    <w:rsid w:val="009B4BC3"/>
    <w:rsid w:val="009B5B1C"/>
    <w:rsid w:val="009B7041"/>
    <w:rsid w:val="009C02B1"/>
    <w:rsid w:val="009C22CF"/>
    <w:rsid w:val="009C5BFC"/>
    <w:rsid w:val="009D6426"/>
    <w:rsid w:val="009D6BC6"/>
    <w:rsid w:val="009E11F0"/>
    <w:rsid w:val="009E3B1F"/>
    <w:rsid w:val="009E3F67"/>
    <w:rsid w:val="009F0408"/>
    <w:rsid w:val="009F155A"/>
    <w:rsid w:val="009F4E3D"/>
    <w:rsid w:val="009F73DF"/>
    <w:rsid w:val="00A02A25"/>
    <w:rsid w:val="00A0341F"/>
    <w:rsid w:val="00A03D86"/>
    <w:rsid w:val="00A04ABA"/>
    <w:rsid w:val="00A04E44"/>
    <w:rsid w:val="00A0534F"/>
    <w:rsid w:val="00A05679"/>
    <w:rsid w:val="00A05D50"/>
    <w:rsid w:val="00A0657A"/>
    <w:rsid w:val="00A10745"/>
    <w:rsid w:val="00A14BDA"/>
    <w:rsid w:val="00A16D2E"/>
    <w:rsid w:val="00A172B9"/>
    <w:rsid w:val="00A25438"/>
    <w:rsid w:val="00A31F1B"/>
    <w:rsid w:val="00A352C1"/>
    <w:rsid w:val="00A36D22"/>
    <w:rsid w:val="00A44D02"/>
    <w:rsid w:val="00A46A8E"/>
    <w:rsid w:val="00A473A6"/>
    <w:rsid w:val="00A50A50"/>
    <w:rsid w:val="00A52FFE"/>
    <w:rsid w:val="00A536E2"/>
    <w:rsid w:val="00A5435F"/>
    <w:rsid w:val="00A544C6"/>
    <w:rsid w:val="00A56217"/>
    <w:rsid w:val="00A56318"/>
    <w:rsid w:val="00A577DE"/>
    <w:rsid w:val="00A6095A"/>
    <w:rsid w:val="00A652F8"/>
    <w:rsid w:val="00A70EE9"/>
    <w:rsid w:val="00A74559"/>
    <w:rsid w:val="00A75159"/>
    <w:rsid w:val="00A77543"/>
    <w:rsid w:val="00A80C51"/>
    <w:rsid w:val="00A8196D"/>
    <w:rsid w:val="00A825E9"/>
    <w:rsid w:val="00A867D3"/>
    <w:rsid w:val="00A86A49"/>
    <w:rsid w:val="00A91242"/>
    <w:rsid w:val="00A93FDD"/>
    <w:rsid w:val="00A9666B"/>
    <w:rsid w:val="00A975FB"/>
    <w:rsid w:val="00AA0B05"/>
    <w:rsid w:val="00AA14E6"/>
    <w:rsid w:val="00AA17D1"/>
    <w:rsid w:val="00AA3ADE"/>
    <w:rsid w:val="00AA3B91"/>
    <w:rsid w:val="00AA4D36"/>
    <w:rsid w:val="00AA6456"/>
    <w:rsid w:val="00AB4F35"/>
    <w:rsid w:val="00AC0AF0"/>
    <w:rsid w:val="00AC36C3"/>
    <w:rsid w:val="00AD0B46"/>
    <w:rsid w:val="00AD3CB0"/>
    <w:rsid w:val="00AE05B3"/>
    <w:rsid w:val="00AF0B05"/>
    <w:rsid w:val="00AF0EA6"/>
    <w:rsid w:val="00AF2E6B"/>
    <w:rsid w:val="00AF45C0"/>
    <w:rsid w:val="00AF6006"/>
    <w:rsid w:val="00AF6214"/>
    <w:rsid w:val="00B027EB"/>
    <w:rsid w:val="00B0366C"/>
    <w:rsid w:val="00B03E83"/>
    <w:rsid w:val="00B0657E"/>
    <w:rsid w:val="00B10C91"/>
    <w:rsid w:val="00B1132F"/>
    <w:rsid w:val="00B12501"/>
    <w:rsid w:val="00B12D58"/>
    <w:rsid w:val="00B2256B"/>
    <w:rsid w:val="00B22A2A"/>
    <w:rsid w:val="00B23F7C"/>
    <w:rsid w:val="00B24447"/>
    <w:rsid w:val="00B34D34"/>
    <w:rsid w:val="00B3638F"/>
    <w:rsid w:val="00B407C8"/>
    <w:rsid w:val="00B40AF5"/>
    <w:rsid w:val="00B429E6"/>
    <w:rsid w:val="00B47FDF"/>
    <w:rsid w:val="00B50DB8"/>
    <w:rsid w:val="00B57679"/>
    <w:rsid w:val="00B602E6"/>
    <w:rsid w:val="00B61FFE"/>
    <w:rsid w:val="00B6366F"/>
    <w:rsid w:val="00B63F4A"/>
    <w:rsid w:val="00B64BDD"/>
    <w:rsid w:val="00B64C96"/>
    <w:rsid w:val="00B71C91"/>
    <w:rsid w:val="00B73D3F"/>
    <w:rsid w:val="00B74781"/>
    <w:rsid w:val="00B751B4"/>
    <w:rsid w:val="00B77574"/>
    <w:rsid w:val="00B77627"/>
    <w:rsid w:val="00B7792C"/>
    <w:rsid w:val="00B77E06"/>
    <w:rsid w:val="00B802A5"/>
    <w:rsid w:val="00B8091E"/>
    <w:rsid w:val="00B80E4C"/>
    <w:rsid w:val="00B80FDC"/>
    <w:rsid w:val="00B92978"/>
    <w:rsid w:val="00BA2103"/>
    <w:rsid w:val="00BA2309"/>
    <w:rsid w:val="00BA6C0C"/>
    <w:rsid w:val="00BB11EE"/>
    <w:rsid w:val="00BB4363"/>
    <w:rsid w:val="00BB47B4"/>
    <w:rsid w:val="00BB6225"/>
    <w:rsid w:val="00BB6C92"/>
    <w:rsid w:val="00BB77F8"/>
    <w:rsid w:val="00BC3AE1"/>
    <w:rsid w:val="00BD1118"/>
    <w:rsid w:val="00BD1A8F"/>
    <w:rsid w:val="00BD2D38"/>
    <w:rsid w:val="00BD5B0E"/>
    <w:rsid w:val="00BD7580"/>
    <w:rsid w:val="00BE1F70"/>
    <w:rsid w:val="00BE430F"/>
    <w:rsid w:val="00BE7852"/>
    <w:rsid w:val="00BF1393"/>
    <w:rsid w:val="00BF1CD8"/>
    <w:rsid w:val="00BF33E3"/>
    <w:rsid w:val="00BF4487"/>
    <w:rsid w:val="00BF4B9B"/>
    <w:rsid w:val="00BF4DF1"/>
    <w:rsid w:val="00C10FFF"/>
    <w:rsid w:val="00C1266E"/>
    <w:rsid w:val="00C13007"/>
    <w:rsid w:val="00C14549"/>
    <w:rsid w:val="00C14E43"/>
    <w:rsid w:val="00C155B1"/>
    <w:rsid w:val="00C1617A"/>
    <w:rsid w:val="00C16553"/>
    <w:rsid w:val="00C200C6"/>
    <w:rsid w:val="00C20CD3"/>
    <w:rsid w:val="00C21C1D"/>
    <w:rsid w:val="00C25186"/>
    <w:rsid w:val="00C26DA7"/>
    <w:rsid w:val="00C30B6B"/>
    <w:rsid w:val="00C3124D"/>
    <w:rsid w:val="00C35645"/>
    <w:rsid w:val="00C35F31"/>
    <w:rsid w:val="00C3691C"/>
    <w:rsid w:val="00C371C0"/>
    <w:rsid w:val="00C4067D"/>
    <w:rsid w:val="00C40F5E"/>
    <w:rsid w:val="00C414EB"/>
    <w:rsid w:val="00C42D3B"/>
    <w:rsid w:val="00C44F26"/>
    <w:rsid w:val="00C473E3"/>
    <w:rsid w:val="00C51E00"/>
    <w:rsid w:val="00C52E0C"/>
    <w:rsid w:val="00C62CBC"/>
    <w:rsid w:val="00C64FA6"/>
    <w:rsid w:val="00C65536"/>
    <w:rsid w:val="00C67D54"/>
    <w:rsid w:val="00C70BD0"/>
    <w:rsid w:val="00C71AD6"/>
    <w:rsid w:val="00C71F81"/>
    <w:rsid w:val="00C74096"/>
    <w:rsid w:val="00C74AA8"/>
    <w:rsid w:val="00C80E05"/>
    <w:rsid w:val="00C814C7"/>
    <w:rsid w:val="00C81E5D"/>
    <w:rsid w:val="00C8680F"/>
    <w:rsid w:val="00C87173"/>
    <w:rsid w:val="00C90854"/>
    <w:rsid w:val="00C97E4C"/>
    <w:rsid w:val="00CA66C2"/>
    <w:rsid w:val="00CB1502"/>
    <w:rsid w:val="00CB275D"/>
    <w:rsid w:val="00CB593F"/>
    <w:rsid w:val="00CC1BE6"/>
    <w:rsid w:val="00CC6A3B"/>
    <w:rsid w:val="00CD0C49"/>
    <w:rsid w:val="00CD1D47"/>
    <w:rsid w:val="00CD21C1"/>
    <w:rsid w:val="00CD21ED"/>
    <w:rsid w:val="00CD4D97"/>
    <w:rsid w:val="00CD62DA"/>
    <w:rsid w:val="00CD6AEA"/>
    <w:rsid w:val="00CE0844"/>
    <w:rsid w:val="00CE26C8"/>
    <w:rsid w:val="00CF0BA1"/>
    <w:rsid w:val="00CF16BC"/>
    <w:rsid w:val="00CF2E41"/>
    <w:rsid w:val="00CF2E85"/>
    <w:rsid w:val="00CF6382"/>
    <w:rsid w:val="00CF76B7"/>
    <w:rsid w:val="00D00D88"/>
    <w:rsid w:val="00D01660"/>
    <w:rsid w:val="00D040FD"/>
    <w:rsid w:val="00D10B12"/>
    <w:rsid w:val="00D12B46"/>
    <w:rsid w:val="00D13879"/>
    <w:rsid w:val="00D13B0E"/>
    <w:rsid w:val="00D13B2A"/>
    <w:rsid w:val="00D148C1"/>
    <w:rsid w:val="00D157D7"/>
    <w:rsid w:val="00D17C60"/>
    <w:rsid w:val="00D20984"/>
    <w:rsid w:val="00D209B5"/>
    <w:rsid w:val="00D20FAC"/>
    <w:rsid w:val="00D220AF"/>
    <w:rsid w:val="00D23C70"/>
    <w:rsid w:val="00D248EA"/>
    <w:rsid w:val="00D2564B"/>
    <w:rsid w:val="00D26253"/>
    <w:rsid w:val="00D26734"/>
    <w:rsid w:val="00D26EE6"/>
    <w:rsid w:val="00D26F92"/>
    <w:rsid w:val="00D303C2"/>
    <w:rsid w:val="00D30ED0"/>
    <w:rsid w:val="00D3201F"/>
    <w:rsid w:val="00D320F1"/>
    <w:rsid w:val="00D34679"/>
    <w:rsid w:val="00D36552"/>
    <w:rsid w:val="00D41923"/>
    <w:rsid w:val="00D437C6"/>
    <w:rsid w:val="00D44AF7"/>
    <w:rsid w:val="00D47B73"/>
    <w:rsid w:val="00D54253"/>
    <w:rsid w:val="00D604DF"/>
    <w:rsid w:val="00D60893"/>
    <w:rsid w:val="00D63DD9"/>
    <w:rsid w:val="00D670AD"/>
    <w:rsid w:val="00D77DEC"/>
    <w:rsid w:val="00D82651"/>
    <w:rsid w:val="00D85419"/>
    <w:rsid w:val="00D85E7E"/>
    <w:rsid w:val="00D876C6"/>
    <w:rsid w:val="00D901B6"/>
    <w:rsid w:val="00D90431"/>
    <w:rsid w:val="00D90D27"/>
    <w:rsid w:val="00D93146"/>
    <w:rsid w:val="00D947A9"/>
    <w:rsid w:val="00D94EAB"/>
    <w:rsid w:val="00DA25B8"/>
    <w:rsid w:val="00DA2C5E"/>
    <w:rsid w:val="00DA57F3"/>
    <w:rsid w:val="00DB0309"/>
    <w:rsid w:val="00DB0FCB"/>
    <w:rsid w:val="00DB3771"/>
    <w:rsid w:val="00DB695A"/>
    <w:rsid w:val="00DC096A"/>
    <w:rsid w:val="00DC319B"/>
    <w:rsid w:val="00DC333C"/>
    <w:rsid w:val="00DC5E91"/>
    <w:rsid w:val="00DD0CFB"/>
    <w:rsid w:val="00DD1380"/>
    <w:rsid w:val="00DD3887"/>
    <w:rsid w:val="00DD6F3C"/>
    <w:rsid w:val="00DE1A8E"/>
    <w:rsid w:val="00DE45F0"/>
    <w:rsid w:val="00DE4A9B"/>
    <w:rsid w:val="00DE657D"/>
    <w:rsid w:val="00DE6E9E"/>
    <w:rsid w:val="00DE702B"/>
    <w:rsid w:val="00DF261F"/>
    <w:rsid w:val="00DF555D"/>
    <w:rsid w:val="00DF5CC0"/>
    <w:rsid w:val="00DF6F1F"/>
    <w:rsid w:val="00DF7084"/>
    <w:rsid w:val="00E00481"/>
    <w:rsid w:val="00E00E89"/>
    <w:rsid w:val="00E029EC"/>
    <w:rsid w:val="00E03763"/>
    <w:rsid w:val="00E045C5"/>
    <w:rsid w:val="00E04942"/>
    <w:rsid w:val="00E067EC"/>
    <w:rsid w:val="00E0689C"/>
    <w:rsid w:val="00E1396F"/>
    <w:rsid w:val="00E15B86"/>
    <w:rsid w:val="00E16C7C"/>
    <w:rsid w:val="00E16C9B"/>
    <w:rsid w:val="00E205B6"/>
    <w:rsid w:val="00E20CFC"/>
    <w:rsid w:val="00E21007"/>
    <w:rsid w:val="00E21AE1"/>
    <w:rsid w:val="00E27B8D"/>
    <w:rsid w:val="00E30079"/>
    <w:rsid w:val="00E34AD0"/>
    <w:rsid w:val="00E36713"/>
    <w:rsid w:val="00E40424"/>
    <w:rsid w:val="00E44CCF"/>
    <w:rsid w:val="00E45C61"/>
    <w:rsid w:val="00E46614"/>
    <w:rsid w:val="00E467AB"/>
    <w:rsid w:val="00E476A3"/>
    <w:rsid w:val="00E50574"/>
    <w:rsid w:val="00E52130"/>
    <w:rsid w:val="00E52E4D"/>
    <w:rsid w:val="00E5320B"/>
    <w:rsid w:val="00E55959"/>
    <w:rsid w:val="00E560D3"/>
    <w:rsid w:val="00E56385"/>
    <w:rsid w:val="00E66DD9"/>
    <w:rsid w:val="00E67D78"/>
    <w:rsid w:val="00E76B46"/>
    <w:rsid w:val="00E80BEB"/>
    <w:rsid w:val="00E81850"/>
    <w:rsid w:val="00E82DEC"/>
    <w:rsid w:val="00E841A1"/>
    <w:rsid w:val="00E87331"/>
    <w:rsid w:val="00E9155B"/>
    <w:rsid w:val="00E923D6"/>
    <w:rsid w:val="00EA01C6"/>
    <w:rsid w:val="00EA21C4"/>
    <w:rsid w:val="00EA33FD"/>
    <w:rsid w:val="00EA39D6"/>
    <w:rsid w:val="00EA50C7"/>
    <w:rsid w:val="00EA6F1B"/>
    <w:rsid w:val="00EB151E"/>
    <w:rsid w:val="00EB3A75"/>
    <w:rsid w:val="00EB4F3B"/>
    <w:rsid w:val="00EC0F23"/>
    <w:rsid w:val="00EC1A8F"/>
    <w:rsid w:val="00EC487B"/>
    <w:rsid w:val="00EC669E"/>
    <w:rsid w:val="00EC6967"/>
    <w:rsid w:val="00EC6E08"/>
    <w:rsid w:val="00EC7375"/>
    <w:rsid w:val="00EC739D"/>
    <w:rsid w:val="00EC7A68"/>
    <w:rsid w:val="00EC7F92"/>
    <w:rsid w:val="00ED1452"/>
    <w:rsid w:val="00ED21EA"/>
    <w:rsid w:val="00ED40B5"/>
    <w:rsid w:val="00ED427E"/>
    <w:rsid w:val="00EE2216"/>
    <w:rsid w:val="00EE26CE"/>
    <w:rsid w:val="00EE3660"/>
    <w:rsid w:val="00EE3AAE"/>
    <w:rsid w:val="00EE4F3C"/>
    <w:rsid w:val="00EE5502"/>
    <w:rsid w:val="00EE582C"/>
    <w:rsid w:val="00EF0B67"/>
    <w:rsid w:val="00EF18A5"/>
    <w:rsid w:val="00EF304A"/>
    <w:rsid w:val="00EF7AF8"/>
    <w:rsid w:val="00F01EEF"/>
    <w:rsid w:val="00F02659"/>
    <w:rsid w:val="00F03F7E"/>
    <w:rsid w:val="00F04534"/>
    <w:rsid w:val="00F06CA3"/>
    <w:rsid w:val="00F07037"/>
    <w:rsid w:val="00F106BB"/>
    <w:rsid w:val="00F12C85"/>
    <w:rsid w:val="00F14357"/>
    <w:rsid w:val="00F15CC4"/>
    <w:rsid w:val="00F16DF1"/>
    <w:rsid w:val="00F20D50"/>
    <w:rsid w:val="00F218BD"/>
    <w:rsid w:val="00F2488B"/>
    <w:rsid w:val="00F26852"/>
    <w:rsid w:val="00F30C06"/>
    <w:rsid w:val="00F33AE4"/>
    <w:rsid w:val="00F33F21"/>
    <w:rsid w:val="00F34F73"/>
    <w:rsid w:val="00F35ED2"/>
    <w:rsid w:val="00F5367A"/>
    <w:rsid w:val="00F54D23"/>
    <w:rsid w:val="00F56A9C"/>
    <w:rsid w:val="00F61C85"/>
    <w:rsid w:val="00F62744"/>
    <w:rsid w:val="00F650D3"/>
    <w:rsid w:val="00F668B3"/>
    <w:rsid w:val="00F711EF"/>
    <w:rsid w:val="00F75255"/>
    <w:rsid w:val="00F7529E"/>
    <w:rsid w:val="00F80BFE"/>
    <w:rsid w:val="00F813BE"/>
    <w:rsid w:val="00F81666"/>
    <w:rsid w:val="00F8589B"/>
    <w:rsid w:val="00F865E7"/>
    <w:rsid w:val="00F868FE"/>
    <w:rsid w:val="00F901DA"/>
    <w:rsid w:val="00F94890"/>
    <w:rsid w:val="00F95ABE"/>
    <w:rsid w:val="00F9611E"/>
    <w:rsid w:val="00FA0DA1"/>
    <w:rsid w:val="00FA1D9B"/>
    <w:rsid w:val="00FA5690"/>
    <w:rsid w:val="00FA5800"/>
    <w:rsid w:val="00FA60EE"/>
    <w:rsid w:val="00FB1195"/>
    <w:rsid w:val="00FB1AF5"/>
    <w:rsid w:val="00FB27C4"/>
    <w:rsid w:val="00FB2D53"/>
    <w:rsid w:val="00FB41E3"/>
    <w:rsid w:val="00FB4273"/>
    <w:rsid w:val="00FB7CC3"/>
    <w:rsid w:val="00FC0EF3"/>
    <w:rsid w:val="00FC10AA"/>
    <w:rsid w:val="00FC1685"/>
    <w:rsid w:val="00FC2192"/>
    <w:rsid w:val="00FC2C4B"/>
    <w:rsid w:val="00FC785D"/>
    <w:rsid w:val="00FD3E1A"/>
    <w:rsid w:val="00FD7A48"/>
    <w:rsid w:val="00FE482D"/>
    <w:rsid w:val="00FE5133"/>
    <w:rsid w:val="00FE5226"/>
    <w:rsid w:val="00FE674A"/>
    <w:rsid w:val="00FF2F01"/>
    <w:rsid w:val="00FF5052"/>
    <w:rsid w:val="00FF5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5A"/>
    <w:pPr>
      <w:spacing w:after="200" w:line="276" w:lineRule="auto"/>
    </w:pPr>
    <w:rPr>
      <w:sz w:val="22"/>
      <w:szCs w:val="22"/>
      <w:lang w:val="en-US" w:eastAsia="en-US"/>
    </w:rPr>
  </w:style>
  <w:style w:type="paragraph" w:styleId="Heading1">
    <w:name w:val="heading 1"/>
    <w:basedOn w:val="Normal"/>
    <w:link w:val="Heading1Char"/>
    <w:uiPriority w:val="9"/>
    <w:qFormat/>
    <w:rsid w:val="004F60BB"/>
    <w:pPr>
      <w:spacing w:before="100" w:beforeAutospacing="1" w:after="100" w:afterAutospacing="1" w:line="240" w:lineRule="auto"/>
      <w:jc w:val="center"/>
      <w:outlineLvl w:val="0"/>
    </w:pPr>
    <w:rPr>
      <w:rFonts w:ascii="Times New Roman" w:eastAsia="Times New Roman" w:hAnsi="Times New Roman"/>
      <w:b/>
      <w:bCs/>
      <w:kern w:val="36"/>
      <w:sz w:val="36"/>
      <w:szCs w:val="36"/>
    </w:rPr>
  </w:style>
  <w:style w:type="paragraph" w:styleId="Heading2">
    <w:name w:val="heading 2"/>
    <w:basedOn w:val="Normal"/>
    <w:link w:val="Heading2Char"/>
    <w:qFormat/>
    <w:rsid w:val="004F60B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qFormat/>
    <w:rsid w:val="004F60BB"/>
    <w:pPr>
      <w:spacing w:before="100" w:beforeAutospacing="1" w:after="100" w:afterAutospacing="1" w:line="240" w:lineRule="auto"/>
      <w:outlineLvl w:val="2"/>
    </w:pPr>
    <w:rPr>
      <w:rFonts w:ascii="Times New Roman" w:eastAsia="Times New Roman" w:hAnsi="Times New Roman"/>
      <w:b/>
      <w:bCs/>
      <w:i/>
      <w:iCs/>
      <w:sz w:val="27"/>
      <w:szCs w:val="27"/>
    </w:rPr>
  </w:style>
  <w:style w:type="paragraph" w:styleId="Heading4">
    <w:name w:val="heading 4"/>
    <w:basedOn w:val="Normal"/>
    <w:link w:val="Heading4Char"/>
    <w:qFormat/>
    <w:rsid w:val="004F60BB"/>
    <w:pPr>
      <w:spacing w:before="100" w:beforeAutospacing="1" w:after="100" w:afterAutospacing="1" w:line="240" w:lineRule="auto"/>
      <w:outlineLvl w:val="3"/>
    </w:pPr>
    <w:rPr>
      <w:rFonts w:ascii="Times New Roman" w:eastAsia="Times New Roman" w:hAnsi="Times New Roman"/>
      <w:b/>
      <w:bCs/>
      <w:caps/>
      <w:sz w:val="24"/>
      <w:szCs w:val="24"/>
    </w:rPr>
  </w:style>
  <w:style w:type="paragraph" w:styleId="Heading5">
    <w:name w:val="heading 5"/>
    <w:basedOn w:val="Normal"/>
    <w:next w:val="Normal"/>
    <w:link w:val="Heading5Char"/>
    <w:qFormat/>
    <w:rsid w:val="004F60BB"/>
    <w:pPr>
      <w:spacing w:before="240" w:after="60" w:line="240" w:lineRule="auto"/>
      <w:outlineLvl w:val="4"/>
    </w:pPr>
    <w:rPr>
      <w:rFonts w:eastAsia="Times New Roman"/>
      <w:b/>
      <w:bCs/>
      <w:i/>
      <w:i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lp1,Абзац списка"/>
    <w:basedOn w:val="Normal"/>
    <w:link w:val="ListParagraphChar"/>
    <w:uiPriority w:val="34"/>
    <w:qFormat/>
    <w:rsid w:val="00E00E89"/>
    <w:pPr>
      <w:ind w:left="720"/>
      <w:contextualSpacing/>
    </w:p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D85419"/>
  </w:style>
  <w:style w:type="table" w:styleId="TableGrid">
    <w:name w:val="Table Grid"/>
    <w:basedOn w:val="TableNormal"/>
    <w:uiPriority w:val="39"/>
    <w:rsid w:val="00413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F3596"/>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8F3596"/>
    <w:rPr>
      <w:rFonts w:ascii="Segoe UI" w:hAnsi="Segoe UI" w:cs="Segoe UI"/>
      <w:sz w:val="18"/>
      <w:szCs w:val="18"/>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Знак Знак1,Char Char Char,Char Char Char Char, webb"/>
    <w:basedOn w:val="Normal"/>
    <w:link w:val="NormalWebChar"/>
    <w:uiPriority w:val="99"/>
    <w:unhideWhenUsed/>
    <w:qFormat/>
    <w:rsid w:val="00F2488B"/>
    <w:pPr>
      <w:spacing w:after="0" w:line="240" w:lineRule="auto"/>
    </w:pPr>
    <w:rPr>
      <w:rFonts w:ascii="Times New Roman" w:eastAsiaTheme="minorHAnsi" w:hAnsi="Times New Roman"/>
      <w:sz w:val="24"/>
      <w:szCs w:val="24"/>
      <w:lang w:val="ru-RU" w:eastAsia="ru-RU"/>
    </w:rPr>
  </w:style>
  <w:style w:type="character" w:styleId="Hyperlink">
    <w:name w:val="Hyperlink"/>
    <w:basedOn w:val="DefaultParagraphFont"/>
    <w:uiPriority w:val="99"/>
    <w:unhideWhenUsed/>
    <w:rsid w:val="007C6B01"/>
    <w:rPr>
      <w:color w:val="0000FF"/>
      <w:u w:val="single"/>
    </w:rPr>
  </w:style>
  <w:style w:type="character" w:styleId="CommentReference">
    <w:name w:val="annotation reference"/>
    <w:basedOn w:val="DefaultParagraphFont"/>
    <w:uiPriority w:val="99"/>
    <w:unhideWhenUsed/>
    <w:rsid w:val="009E11F0"/>
    <w:rPr>
      <w:sz w:val="16"/>
      <w:szCs w:val="16"/>
    </w:rPr>
  </w:style>
  <w:style w:type="paragraph" w:styleId="CommentText">
    <w:name w:val="annotation text"/>
    <w:basedOn w:val="Normal"/>
    <w:link w:val="CommentTextChar"/>
    <w:uiPriority w:val="99"/>
    <w:unhideWhenUsed/>
    <w:rsid w:val="009E11F0"/>
    <w:pPr>
      <w:spacing w:line="240" w:lineRule="auto"/>
    </w:pPr>
    <w:rPr>
      <w:sz w:val="20"/>
      <w:szCs w:val="20"/>
    </w:rPr>
  </w:style>
  <w:style w:type="character" w:customStyle="1" w:styleId="CommentTextChar">
    <w:name w:val="Comment Text Char"/>
    <w:basedOn w:val="DefaultParagraphFont"/>
    <w:link w:val="CommentText"/>
    <w:uiPriority w:val="99"/>
    <w:rsid w:val="009E11F0"/>
    <w:rPr>
      <w:lang w:val="en-US" w:eastAsia="en-US"/>
    </w:rPr>
  </w:style>
  <w:style w:type="paragraph" w:styleId="CommentSubject">
    <w:name w:val="annotation subject"/>
    <w:basedOn w:val="CommentText"/>
    <w:next w:val="CommentText"/>
    <w:link w:val="CommentSubjectChar"/>
    <w:uiPriority w:val="99"/>
    <w:unhideWhenUsed/>
    <w:rsid w:val="009E11F0"/>
    <w:rPr>
      <w:b/>
      <w:bCs/>
    </w:rPr>
  </w:style>
  <w:style w:type="character" w:customStyle="1" w:styleId="CommentSubjectChar">
    <w:name w:val="Comment Subject Char"/>
    <w:basedOn w:val="CommentTextChar"/>
    <w:link w:val="CommentSubject"/>
    <w:uiPriority w:val="99"/>
    <w:rsid w:val="009E11F0"/>
    <w:rPr>
      <w:b/>
      <w:bCs/>
      <w:lang w:val="en-US" w:eastAsia="en-US"/>
    </w:rPr>
  </w:style>
  <w:style w:type="paragraph" w:customStyle="1" w:styleId="mechtex">
    <w:name w:val="mechtex"/>
    <w:basedOn w:val="Normal"/>
    <w:link w:val="mechtexChar"/>
    <w:qFormat/>
    <w:rsid w:val="00590E0E"/>
    <w:pPr>
      <w:spacing w:after="0" w:line="240" w:lineRule="auto"/>
      <w:jc w:val="center"/>
    </w:pPr>
    <w:rPr>
      <w:rFonts w:ascii="Arial Armenian" w:eastAsia="Times New Roman" w:hAnsi="Arial Armenian"/>
      <w:sz w:val="20"/>
      <w:szCs w:val="20"/>
      <w:lang w:eastAsia="ru-RU"/>
    </w:rPr>
  </w:style>
  <w:style w:type="character" w:customStyle="1" w:styleId="mechtexChar">
    <w:name w:val="mechtex Char"/>
    <w:link w:val="mechtex"/>
    <w:locked/>
    <w:rsid w:val="00590E0E"/>
    <w:rPr>
      <w:rFonts w:ascii="Arial Armenian" w:eastAsia="Times New Roman" w:hAnsi="Arial Armenian"/>
    </w:rPr>
  </w:style>
  <w:style w:type="character" w:customStyle="1" w:styleId="Heading1Char">
    <w:name w:val="Heading 1 Char"/>
    <w:basedOn w:val="DefaultParagraphFont"/>
    <w:link w:val="Heading1"/>
    <w:uiPriority w:val="9"/>
    <w:rsid w:val="004F60BB"/>
    <w:rPr>
      <w:rFonts w:ascii="Times New Roman" w:eastAsia="Times New Roman" w:hAnsi="Times New Roman"/>
      <w:b/>
      <w:bCs/>
      <w:kern w:val="36"/>
      <w:sz w:val="36"/>
      <w:szCs w:val="36"/>
      <w:lang w:val="en-US" w:eastAsia="en-US"/>
    </w:rPr>
  </w:style>
  <w:style w:type="character" w:customStyle="1" w:styleId="Heading2Char">
    <w:name w:val="Heading 2 Char"/>
    <w:basedOn w:val="DefaultParagraphFont"/>
    <w:link w:val="Heading2"/>
    <w:rsid w:val="004F60BB"/>
    <w:rPr>
      <w:rFonts w:ascii="Times New Roman" w:eastAsia="Times New Roman" w:hAnsi="Times New Roman"/>
      <w:b/>
      <w:bCs/>
      <w:sz w:val="36"/>
      <w:szCs w:val="36"/>
      <w:lang w:val="en-US" w:eastAsia="en-US"/>
    </w:rPr>
  </w:style>
  <w:style w:type="character" w:customStyle="1" w:styleId="Heading3Char">
    <w:name w:val="Heading 3 Char"/>
    <w:basedOn w:val="DefaultParagraphFont"/>
    <w:link w:val="Heading3"/>
    <w:rsid w:val="004F60BB"/>
    <w:rPr>
      <w:rFonts w:ascii="Times New Roman" w:eastAsia="Times New Roman" w:hAnsi="Times New Roman"/>
      <w:b/>
      <w:bCs/>
      <w:i/>
      <w:iCs/>
      <w:sz w:val="27"/>
      <w:szCs w:val="27"/>
      <w:lang w:val="en-US" w:eastAsia="en-US"/>
    </w:rPr>
  </w:style>
  <w:style w:type="character" w:customStyle="1" w:styleId="Heading4Char">
    <w:name w:val="Heading 4 Char"/>
    <w:basedOn w:val="DefaultParagraphFont"/>
    <w:link w:val="Heading4"/>
    <w:rsid w:val="004F60BB"/>
    <w:rPr>
      <w:rFonts w:ascii="Times New Roman" w:eastAsia="Times New Roman" w:hAnsi="Times New Roman"/>
      <w:b/>
      <w:bCs/>
      <w:caps/>
      <w:sz w:val="24"/>
      <w:szCs w:val="24"/>
      <w:lang w:val="en-US" w:eastAsia="en-US"/>
    </w:rPr>
  </w:style>
  <w:style w:type="character" w:customStyle="1" w:styleId="Heading5Char">
    <w:name w:val="Heading 5 Char"/>
    <w:basedOn w:val="DefaultParagraphFont"/>
    <w:link w:val="Heading5"/>
    <w:rsid w:val="004F60BB"/>
    <w:rPr>
      <w:rFonts w:eastAsia="Times New Roman"/>
      <w:b/>
      <w:bCs/>
      <w:i/>
      <w:iCs/>
      <w:sz w:val="26"/>
      <w:szCs w:val="26"/>
      <w:lang w:val="en-US"/>
    </w:rPr>
  </w:style>
  <w:style w:type="character" w:styleId="Strong">
    <w:name w:val="Strong"/>
    <w:qFormat/>
    <w:rsid w:val="004F60BB"/>
    <w:rPr>
      <w:b/>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Char,Знак Знак1 Char,Char Char Char Char1,Char Char Char Char Char"/>
    <w:link w:val="NormalWeb"/>
    <w:uiPriority w:val="99"/>
    <w:locked/>
    <w:rsid w:val="004F60BB"/>
    <w:rPr>
      <w:rFonts w:ascii="Times New Roman" w:eastAsiaTheme="minorHAnsi" w:hAnsi="Times New Roman"/>
      <w:sz w:val="24"/>
      <w:szCs w:val="24"/>
    </w:rPr>
  </w:style>
  <w:style w:type="paragraph" w:customStyle="1" w:styleId="Default">
    <w:name w:val="Default"/>
    <w:qFormat/>
    <w:rsid w:val="004F60BB"/>
    <w:pPr>
      <w:autoSpaceDE w:val="0"/>
      <w:autoSpaceDN w:val="0"/>
      <w:adjustRightInd w:val="0"/>
    </w:pPr>
    <w:rPr>
      <w:rFonts w:ascii="ArTarumianBakhum" w:eastAsia="Times New Roman" w:hAnsi="ArTarumianBakhum" w:cs="ArTarumianBakhum"/>
      <w:color w:val="000000"/>
      <w:sz w:val="24"/>
      <w:szCs w:val="24"/>
      <w:lang w:val="en-US" w:eastAsia="en-US"/>
    </w:rPr>
  </w:style>
  <w:style w:type="paragraph" w:customStyle="1" w:styleId="gpmbullet">
    <w:name w:val="gpmbullet"/>
    <w:basedOn w:val="Normal"/>
    <w:qFormat/>
    <w:rsid w:val="004F60BB"/>
    <w:pPr>
      <w:numPr>
        <w:numId w:val="2"/>
      </w:numPr>
      <w:spacing w:before="120" w:after="0" w:line="240" w:lineRule="auto"/>
      <w:jc w:val="both"/>
    </w:pPr>
    <w:rPr>
      <w:rFonts w:ascii="Times New Roman" w:eastAsia="Times New Roman" w:hAnsi="Times New Roman"/>
      <w:szCs w:val="20"/>
      <w:lang w:val="en-GB"/>
    </w:rPr>
  </w:style>
  <w:style w:type="character" w:customStyle="1" w:styleId="st">
    <w:name w:val="st"/>
    <w:rsid w:val="004F60BB"/>
  </w:style>
  <w:style w:type="character" w:styleId="Emphasis">
    <w:name w:val="Emphasis"/>
    <w:uiPriority w:val="20"/>
    <w:qFormat/>
    <w:rsid w:val="004F60BB"/>
    <w:rPr>
      <w:i/>
    </w:rPr>
  </w:style>
  <w:style w:type="character" w:customStyle="1" w:styleId="apple-converted-space">
    <w:name w:val="apple-converted-space"/>
    <w:rsid w:val="004F60BB"/>
  </w:style>
  <w:style w:type="character" w:customStyle="1" w:styleId="s4">
    <w:name w:val="s4"/>
    <w:rsid w:val="004F60BB"/>
  </w:style>
  <w:style w:type="paragraph" w:customStyle="1" w:styleId="ListParagraph2">
    <w:name w:val="List Paragraph2"/>
    <w:aliases w:val="Numbered List Paragraph,Bullet paras,Liste 1,Table no. List Paragraph"/>
    <w:basedOn w:val="Normal"/>
    <w:uiPriority w:val="34"/>
    <w:qFormat/>
    <w:rsid w:val="004F60BB"/>
    <w:pPr>
      <w:ind w:left="720"/>
    </w:pPr>
    <w:rPr>
      <w:rFonts w:eastAsia="Times New Roman" w:cs="Calibri"/>
    </w:rPr>
  </w:style>
  <w:style w:type="character" w:customStyle="1" w:styleId="Other">
    <w:name w:val="Other_"/>
    <w:link w:val="Other0"/>
    <w:locked/>
    <w:rsid w:val="004F60BB"/>
    <w:rPr>
      <w:color w:val="5A595D"/>
      <w:sz w:val="15"/>
      <w:shd w:val="clear" w:color="auto" w:fill="FFFFFF"/>
    </w:rPr>
  </w:style>
  <w:style w:type="paragraph" w:customStyle="1" w:styleId="Other0">
    <w:name w:val="Other"/>
    <w:basedOn w:val="Normal"/>
    <w:link w:val="Other"/>
    <w:qFormat/>
    <w:rsid w:val="004F60BB"/>
    <w:pPr>
      <w:widowControl w:val="0"/>
      <w:shd w:val="clear" w:color="auto" w:fill="FFFFFF"/>
      <w:spacing w:after="0" w:line="286" w:lineRule="auto"/>
    </w:pPr>
    <w:rPr>
      <w:color w:val="5A595D"/>
      <w:sz w:val="15"/>
      <w:szCs w:val="20"/>
      <w:lang w:val="ru-RU" w:eastAsia="ru-RU"/>
    </w:rPr>
  </w:style>
  <w:style w:type="paragraph" w:customStyle="1" w:styleId="bc6k">
    <w:name w:val="bc6k"/>
    <w:basedOn w:val="Normal"/>
    <w:qFormat/>
    <w:rsid w:val="004F60B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norm">
    <w:name w:val="norm"/>
    <w:basedOn w:val="Normal"/>
    <w:link w:val="normChar"/>
    <w:qFormat/>
    <w:rsid w:val="004F60BB"/>
    <w:pPr>
      <w:spacing w:after="0" w:line="480" w:lineRule="auto"/>
      <w:ind w:firstLine="709"/>
      <w:jc w:val="both"/>
    </w:pPr>
    <w:rPr>
      <w:rFonts w:ascii="Arial Armenian" w:eastAsia="Times New Roman" w:hAnsi="Arial Armenian"/>
      <w:sz w:val="20"/>
      <w:szCs w:val="20"/>
      <w:lang w:eastAsia="ru-RU"/>
    </w:rPr>
  </w:style>
  <w:style w:type="character" w:customStyle="1" w:styleId="normChar">
    <w:name w:val="norm Char"/>
    <w:link w:val="norm"/>
    <w:locked/>
    <w:rsid w:val="004F60BB"/>
    <w:rPr>
      <w:rFonts w:ascii="Arial Armenian" w:eastAsia="Times New Roman" w:hAnsi="Arial Armenian"/>
    </w:rPr>
  </w:style>
  <w:style w:type="paragraph" w:customStyle="1" w:styleId="tablestyle">
    <w:name w:val="tablestyle"/>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aliases w:val="(Main Text),date,Body Text (Main text)"/>
    <w:basedOn w:val="Normal"/>
    <w:link w:val="BodyTextChar"/>
    <w:qFormat/>
    <w:rsid w:val="004F60BB"/>
    <w:pPr>
      <w:spacing w:after="160" w:line="240" w:lineRule="auto"/>
    </w:pPr>
    <w:rPr>
      <w:rFonts w:ascii="Garamond" w:eastAsia="Batang" w:hAnsi="Garamond"/>
      <w:sz w:val="23"/>
      <w:szCs w:val="24"/>
      <w:lang w:eastAsia="ko-KR"/>
    </w:rPr>
  </w:style>
  <w:style w:type="character" w:customStyle="1" w:styleId="BodyTextChar">
    <w:name w:val="Body Text Char"/>
    <w:aliases w:val="(Main Text) Char,date Char,Body Text (Main text) Char"/>
    <w:basedOn w:val="DefaultParagraphFont"/>
    <w:link w:val="BodyText"/>
    <w:rsid w:val="004F60BB"/>
    <w:rPr>
      <w:rFonts w:ascii="Garamond" w:eastAsia="Batang" w:hAnsi="Garamond"/>
      <w:sz w:val="23"/>
      <w:szCs w:val="24"/>
      <w:lang w:val="en-US" w:eastAsia="ko-KR"/>
    </w:rPr>
  </w:style>
  <w:style w:type="paragraph" w:styleId="BodyTextIndent3">
    <w:name w:val="Body Text Indent 3"/>
    <w:basedOn w:val="Normal"/>
    <w:link w:val="BodyTextIndent3Char"/>
    <w:unhideWhenUsed/>
    <w:rsid w:val="004F60BB"/>
    <w:pPr>
      <w:spacing w:after="120" w:line="240" w:lineRule="auto"/>
      <w:ind w:left="283"/>
    </w:pPr>
    <w:rPr>
      <w:rFonts w:ascii="Arial Unicode" w:eastAsia="Times New Roman" w:hAnsi="Arial Unicode"/>
      <w:sz w:val="16"/>
      <w:szCs w:val="16"/>
    </w:rPr>
  </w:style>
  <w:style w:type="character" w:customStyle="1" w:styleId="BodyTextIndent3Char">
    <w:name w:val="Body Text Indent 3 Char"/>
    <w:basedOn w:val="DefaultParagraphFont"/>
    <w:link w:val="BodyTextIndent3"/>
    <w:rsid w:val="004F60BB"/>
    <w:rPr>
      <w:rFonts w:ascii="Arial Unicode" w:eastAsia="Times New Roman" w:hAnsi="Arial Unicode"/>
      <w:sz w:val="16"/>
      <w:szCs w:val="16"/>
      <w:lang w:val="en-US" w:eastAsia="en-US"/>
    </w:rPr>
  </w:style>
  <w:style w:type="paragraph" w:customStyle="1" w:styleId="CharCharCharCharCharCharCharCharCharCharCharChar">
    <w:name w:val="Char Char Char Char Char Char Char Char Char Char Char Char"/>
    <w:basedOn w:val="Normal"/>
    <w:qFormat/>
    <w:rsid w:val="004F60BB"/>
    <w:pPr>
      <w:spacing w:after="160" w:line="240" w:lineRule="exact"/>
    </w:pPr>
    <w:rPr>
      <w:rFonts w:ascii="Arial" w:eastAsia="Times New Roman" w:hAnsi="Arial" w:cs="Arial"/>
      <w:sz w:val="20"/>
      <w:szCs w:val="20"/>
    </w:rPr>
  </w:style>
  <w:style w:type="character" w:customStyle="1" w:styleId="5">
    <w:name w:val="Основной текст5"/>
    <w:rsid w:val="004F60BB"/>
    <w:rPr>
      <w:rFonts w:ascii="Sylfaen" w:eastAsia="Times New Roman" w:hAnsi="Sylfaen"/>
      <w:spacing w:val="0"/>
      <w:u w:val="none"/>
      <w:effect w:val="none"/>
      <w:shd w:val="clear" w:color="auto" w:fill="FFFFFF"/>
    </w:rPr>
  </w:style>
  <w:style w:type="paragraph" w:styleId="Header">
    <w:name w:val="header"/>
    <w:aliases w:val="h,Header Char Char Char Char,Header Char Char Char,Header Char Char"/>
    <w:basedOn w:val="Normal"/>
    <w:link w:val="HeaderChar"/>
    <w:qFormat/>
    <w:rsid w:val="004F60BB"/>
    <w:pPr>
      <w:tabs>
        <w:tab w:val="center" w:pos="4320"/>
        <w:tab w:val="right" w:pos="8640"/>
      </w:tabs>
      <w:spacing w:after="0" w:line="240" w:lineRule="auto"/>
    </w:pPr>
    <w:rPr>
      <w:rFonts w:ascii="Arial Armenian" w:eastAsia="Times New Roman" w:hAnsi="Arial Armenian"/>
      <w:sz w:val="20"/>
      <w:szCs w:val="20"/>
      <w:lang w:eastAsia="ru-RU"/>
    </w:rPr>
  </w:style>
  <w:style w:type="character" w:customStyle="1" w:styleId="HeaderChar">
    <w:name w:val="Header Char"/>
    <w:aliases w:val="h Char,Header Char Char Char Char Char,Header Char Char Char Char1,Header Char Char Char1"/>
    <w:basedOn w:val="DefaultParagraphFont"/>
    <w:link w:val="Header"/>
    <w:rsid w:val="004F60BB"/>
    <w:rPr>
      <w:rFonts w:ascii="Arial Armenian" w:eastAsia="Times New Roman" w:hAnsi="Arial Armenian"/>
      <w:lang w:val="en-US"/>
    </w:rPr>
  </w:style>
  <w:style w:type="paragraph" w:styleId="Footer">
    <w:name w:val="footer"/>
    <w:basedOn w:val="Normal"/>
    <w:link w:val="FooterChar"/>
    <w:rsid w:val="004F60BB"/>
    <w:pPr>
      <w:tabs>
        <w:tab w:val="center" w:pos="4320"/>
        <w:tab w:val="right" w:pos="8640"/>
      </w:tabs>
      <w:spacing w:after="0" w:line="240" w:lineRule="auto"/>
    </w:pPr>
    <w:rPr>
      <w:rFonts w:ascii="Arial Armenian" w:eastAsia="Times New Roman" w:hAnsi="Arial Armenian"/>
      <w:sz w:val="20"/>
      <w:szCs w:val="20"/>
      <w:lang w:eastAsia="ru-RU"/>
    </w:rPr>
  </w:style>
  <w:style w:type="character" w:customStyle="1" w:styleId="FooterChar">
    <w:name w:val="Footer Char"/>
    <w:basedOn w:val="DefaultParagraphFont"/>
    <w:link w:val="Footer"/>
    <w:rsid w:val="004F60BB"/>
    <w:rPr>
      <w:rFonts w:ascii="Arial Armenian" w:eastAsia="Times New Roman" w:hAnsi="Arial Armenian"/>
      <w:lang w:val="en-US"/>
    </w:rPr>
  </w:style>
  <w:style w:type="character" w:styleId="PageNumber">
    <w:name w:val="page number"/>
    <w:rsid w:val="004F60BB"/>
    <w:rPr>
      <w:rFonts w:cs="Times New Roman"/>
    </w:rPr>
  </w:style>
  <w:style w:type="paragraph" w:customStyle="1" w:styleId="Style15">
    <w:name w:val="Style1.5"/>
    <w:basedOn w:val="Normal"/>
    <w:qFormat/>
    <w:rsid w:val="004F60BB"/>
    <w:pPr>
      <w:spacing w:after="0" w:line="360" w:lineRule="auto"/>
      <w:ind w:firstLine="709"/>
      <w:jc w:val="both"/>
    </w:pPr>
    <w:rPr>
      <w:rFonts w:ascii="Arial Armenian" w:eastAsia="Times New Roman" w:hAnsi="Arial Armenian"/>
      <w:szCs w:val="20"/>
      <w:lang w:eastAsia="ru-RU"/>
    </w:rPr>
  </w:style>
  <w:style w:type="paragraph" w:customStyle="1" w:styleId="Style1">
    <w:name w:val="Style1"/>
    <w:basedOn w:val="mechtex"/>
    <w:qFormat/>
    <w:rsid w:val="004F60BB"/>
    <w:pPr>
      <w:jc w:val="both"/>
    </w:pPr>
  </w:style>
  <w:style w:type="paragraph" w:customStyle="1" w:styleId="russtyle">
    <w:name w:val="russtyle"/>
    <w:basedOn w:val="Normal"/>
    <w:qFormat/>
    <w:rsid w:val="004F60BB"/>
    <w:pPr>
      <w:spacing w:after="0" w:line="240" w:lineRule="auto"/>
    </w:pPr>
    <w:rPr>
      <w:rFonts w:ascii="Russian Baltica" w:eastAsia="Times New Roman" w:hAnsi="Russian Baltica"/>
      <w:szCs w:val="20"/>
      <w:lang w:eastAsia="ru-RU"/>
    </w:rPr>
  </w:style>
  <w:style w:type="paragraph" w:customStyle="1" w:styleId="Style2">
    <w:name w:val="Style2"/>
    <w:basedOn w:val="mechtex"/>
    <w:qFormat/>
    <w:rsid w:val="004F60BB"/>
    <w:rPr>
      <w:w w:val="90"/>
    </w:rPr>
  </w:style>
  <w:style w:type="paragraph" w:customStyle="1" w:styleId="Style3">
    <w:name w:val="Style3"/>
    <w:basedOn w:val="mechtex"/>
    <w:qFormat/>
    <w:rsid w:val="004F60BB"/>
    <w:rPr>
      <w:w w:val="90"/>
    </w:rPr>
  </w:style>
  <w:style w:type="paragraph" w:customStyle="1" w:styleId="Style6">
    <w:name w:val="Style6"/>
    <w:basedOn w:val="mechtex"/>
    <w:qFormat/>
    <w:rsid w:val="004F60BB"/>
  </w:style>
  <w:style w:type="paragraph" w:styleId="HTMLPreformatted">
    <w:name w:val="HTML Preformatted"/>
    <w:basedOn w:val="Normal"/>
    <w:link w:val="HTMLPreformattedChar"/>
    <w:unhideWhenUsed/>
    <w:rsid w:val="004F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sz w:val="20"/>
      <w:szCs w:val="20"/>
    </w:rPr>
  </w:style>
  <w:style w:type="character" w:customStyle="1" w:styleId="HTMLPreformattedChar">
    <w:name w:val="HTML Preformatted Char"/>
    <w:basedOn w:val="DefaultParagraphFont"/>
    <w:link w:val="HTMLPreformatted"/>
    <w:rsid w:val="004F60BB"/>
    <w:rPr>
      <w:rFonts w:ascii="Arial Unicode" w:eastAsia="Times New Roman" w:hAnsi="Arial Unicode"/>
      <w:lang w:val="en-US" w:eastAsia="en-US"/>
    </w:rPr>
  </w:style>
  <w:style w:type="paragraph" w:customStyle="1" w:styleId="design">
    <w:name w:val="design"/>
    <w:basedOn w:val="Normal"/>
    <w:qFormat/>
    <w:rsid w:val="004F60BB"/>
    <w:pPr>
      <w:shd w:val="clear" w:color="auto" w:fill="F6F6F6"/>
      <w:spacing w:before="100" w:beforeAutospacing="1" w:after="100" w:afterAutospacing="1" w:line="240" w:lineRule="auto"/>
    </w:pPr>
    <w:rPr>
      <w:rFonts w:ascii="Times New Roman" w:eastAsia="Times New Roman" w:hAnsi="Times New Roman"/>
      <w:b/>
      <w:bCs/>
      <w:i/>
      <w:iCs/>
      <w:color w:val="545454"/>
      <w:sz w:val="21"/>
      <w:szCs w:val="21"/>
    </w:rPr>
  </w:style>
  <w:style w:type="paragraph" w:customStyle="1" w:styleId="diz">
    <w:name w:val="diz"/>
    <w:basedOn w:val="Normal"/>
    <w:qFormat/>
    <w:rsid w:val="004F60BB"/>
    <w:pPr>
      <w:shd w:val="clear" w:color="auto" w:fill="F6F6F6"/>
      <w:spacing w:before="100" w:beforeAutospacing="1" w:after="100" w:afterAutospacing="1" w:line="240" w:lineRule="auto"/>
    </w:pPr>
    <w:rPr>
      <w:rFonts w:ascii="Times New Roman" w:eastAsia="Times New Roman" w:hAnsi="Times New Roman"/>
      <w:b/>
      <w:bCs/>
      <w:color w:val="545454"/>
      <w:sz w:val="21"/>
      <w:szCs w:val="21"/>
    </w:rPr>
  </w:style>
  <w:style w:type="paragraph" w:customStyle="1" w:styleId="diz1">
    <w:name w:val="diz1"/>
    <w:basedOn w:val="Normal"/>
    <w:qFormat/>
    <w:rsid w:val="004F60BB"/>
    <w:pPr>
      <w:shd w:val="clear" w:color="auto" w:fill="F6F6F6"/>
      <w:spacing w:before="100" w:beforeAutospacing="1" w:after="100" w:afterAutospacing="1" w:line="240" w:lineRule="auto"/>
    </w:pPr>
    <w:rPr>
      <w:rFonts w:ascii="Times New Roman" w:eastAsia="Times New Roman" w:hAnsi="Times New Roman"/>
      <w:b/>
      <w:bCs/>
      <w:color w:val="545454"/>
      <w:sz w:val="24"/>
      <w:szCs w:val="24"/>
    </w:rPr>
  </w:style>
  <w:style w:type="paragraph" w:customStyle="1" w:styleId="diz2">
    <w:name w:val="diz2"/>
    <w:basedOn w:val="Normal"/>
    <w:qFormat/>
    <w:rsid w:val="004F60BB"/>
    <w:pPr>
      <w:shd w:val="clear" w:color="auto" w:fill="F6F6F6"/>
      <w:spacing w:before="100" w:beforeAutospacing="1" w:after="100" w:afterAutospacing="1" w:line="240" w:lineRule="auto"/>
    </w:pPr>
    <w:rPr>
      <w:rFonts w:ascii="Times New Roman" w:eastAsia="Times New Roman" w:hAnsi="Times New Roman"/>
      <w:sz w:val="24"/>
      <w:szCs w:val="24"/>
    </w:rPr>
  </w:style>
  <w:style w:type="paragraph" w:customStyle="1" w:styleId="showhide">
    <w:name w:val="showhide"/>
    <w:basedOn w:val="Normal"/>
    <w:qFormat/>
    <w:rsid w:val="004F60BB"/>
    <w:pPr>
      <w:spacing w:before="100" w:beforeAutospacing="1" w:after="100" w:afterAutospacing="1" w:line="240" w:lineRule="auto"/>
    </w:pPr>
    <w:rPr>
      <w:rFonts w:ascii="Times New Roman" w:eastAsia="Times New Roman" w:hAnsi="Times New Roman"/>
      <w:b/>
      <w:bCs/>
      <w:color w:val="000000"/>
      <w:sz w:val="21"/>
      <w:szCs w:val="21"/>
      <w:u w:val="single"/>
    </w:rPr>
  </w:style>
  <w:style w:type="paragraph" w:customStyle="1" w:styleId="hilite">
    <w:name w:val="hilite"/>
    <w:basedOn w:val="Normal"/>
    <w:qFormat/>
    <w:rsid w:val="004F60BB"/>
    <w:pPr>
      <w:shd w:val="clear" w:color="auto" w:fill="0A246A"/>
      <w:spacing w:before="100" w:beforeAutospacing="1" w:after="100" w:afterAutospacing="1" w:line="240" w:lineRule="auto"/>
    </w:pPr>
    <w:rPr>
      <w:rFonts w:ascii="Times New Roman" w:eastAsia="Times New Roman" w:hAnsi="Times New Roman"/>
      <w:color w:val="FFFFFF"/>
      <w:sz w:val="24"/>
      <w:szCs w:val="24"/>
    </w:rPr>
  </w:style>
  <w:style w:type="paragraph" w:customStyle="1" w:styleId="margin">
    <w:name w:val="margin"/>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nopadding">
    <w:name w:val="nopadding"/>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center">
    <w:name w:val="center"/>
    <w:basedOn w:val="Normal"/>
    <w:qFormat/>
    <w:rsid w:val="004F60BB"/>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doubleborder">
    <w:name w:val="doubleborder"/>
    <w:basedOn w:val="Normal"/>
    <w:qFormat/>
    <w:rsid w:val="004F60BB"/>
    <w:pPr>
      <w:spacing w:before="750" w:after="100" w:afterAutospacing="1" w:line="240" w:lineRule="auto"/>
    </w:pPr>
    <w:rPr>
      <w:rFonts w:ascii="Times New Roman" w:eastAsia="Times New Roman" w:hAnsi="Times New Roman"/>
      <w:sz w:val="24"/>
      <w:szCs w:val="24"/>
    </w:rPr>
  </w:style>
  <w:style w:type="paragraph" w:customStyle="1" w:styleId="quantity">
    <w:name w:val="quantity"/>
    <w:basedOn w:val="Normal"/>
    <w:qFormat/>
    <w:rsid w:val="004F60BB"/>
    <w:pPr>
      <w:spacing w:before="100" w:beforeAutospacing="1" w:after="100" w:afterAutospacing="1" w:line="240" w:lineRule="auto"/>
    </w:pPr>
    <w:rPr>
      <w:rFonts w:ascii="Times New Roman" w:eastAsia="Times New Roman" w:hAnsi="Times New Roman"/>
      <w:b/>
      <w:bCs/>
      <w:sz w:val="24"/>
      <w:szCs w:val="24"/>
    </w:rPr>
  </w:style>
  <w:style w:type="paragraph" w:customStyle="1" w:styleId="frame">
    <w:name w:val="frame"/>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framebody">
    <w:name w:val="framebody"/>
    <w:basedOn w:val="Normal"/>
    <w:qFormat/>
    <w:rsid w:val="004F60BB"/>
    <w:pPr>
      <w:spacing w:before="100" w:beforeAutospacing="1" w:after="100" w:afterAutospacing="1" w:line="240" w:lineRule="auto"/>
      <w:ind w:right="-15"/>
    </w:pPr>
    <w:rPr>
      <w:rFonts w:ascii="Times New Roman" w:eastAsia="Times New Roman" w:hAnsi="Times New Roman"/>
      <w:sz w:val="24"/>
      <w:szCs w:val="24"/>
    </w:rPr>
  </w:style>
  <w:style w:type="paragraph" w:customStyle="1" w:styleId="frametitle">
    <w:name w:val="frametitle"/>
    <w:basedOn w:val="Normal"/>
    <w:qFormat/>
    <w:rsid w:val="004F60BB"/>
    <w:pPr>
      <w:spacing w:after="0" w:line="240" w:lineRule="auto"/>
      <w:ind w:left="15" w:right="15"/>
      <w:jc w:val="center"/>
    </w:pPr>
    <w:rPr>
      <w:rFonts w:ascii="Times New Roman" w:eastAsia="Times New Roman" w:hAnsi="Times New Roman"/>
      <w:b/>
      <w:bCs/>
      <w:spacing w:val="45"/>
      <w:sz w:val="23"/>
      <w:szCs w:val="23"/>
    </w:rPr>
  </w:style>
  <w:style w:type="paragraph" w:customStyle="1" w:styleId="main">
    <w:name w:val="main"/>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min-width">
    <w:name w:val="min-width"/>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wrapper">
    <w:name w:val="wrapper"/>
    <w:basedOn w:val="Normal"/>
    <w:qFormat/>
    <w:rsid w:val="004F60BB"/>
    <w:pPr>
      <w:spacing w:before="300" w:after="300" w:line="240" w:lineRule="auto"/>
      <w:ind w:left="1224" w:right="1224"/>
    </w:pPr>
    <w:rPr>
      <w:rFonts w:ascii="Times New Roman" w:eastAsia="Times New Roman" w:hAnsi="Times New Roman"/>
      <w:sz w:val="24"/>
      <w:szCs w:val="24"/>
    </w:rPr>
  </w:style>
  <w:style w:type="paragraph" w:customStyle="1" w:styleId="logobar">
    <w:name w:val="logobar"/>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Header1">
    <w:name w:val="Header1"/>
    <w:basedOn w:val="Normal"/>
    <w:qFormat/>
    <w:rsid w:val="004F60BB"/>
    <w:pPr>
      <w:shd w:val="clear" w:color="auto" w:fill="507DA5"/>
      <w:spacing w:before="100" w:beforeAutospacing="1" w:after="100" w:afterAutospacing="1" w:line="240" w:lineRule="auto"/>
    </w:pPr>
    <w:rPr>
      <w:rFonts w:ascii="Times New Roman" w:eastAsia="Times New Roman" w:hAnsi="Times New Roman"/>
      <w:sz w:val="24"/>
      <w:szCs w:val="24"/>
    </w:rPr>
  </w:style>
  <w:style w:type="paragraph" w:customStyle="1" w:styleId="mainhead">
    <w:name w:val="mainhead"/>
    <w:basedOn w:val="Normal"/>
    <w:qFormat/>
    <w:rsid w:val="004F60BB"/>
    <w:pPr>
      <w:spacing w:before="100" w:beforeAutospacing="1" w:after="100" w:afterAutospacing="1" w:line="240" w:lineRule="auto"/>
    </w:pPr>
    <w:rPr>
      <w:rFonts w:ascii="Sylfaen" w:eastAsia="Times New Roman" w:hAnsi="Sylfaen"/>
      <w:b/>
      <w:bCs/>
      <w:caps/>
      <w:color w:val="FFFFFF"/>
      <w:sz w:val="33"/>
      <w:szCs w:val="33"/>
    </w:rPr>
  </w:style>
  <w:style w:type="paragraph" w:customStyle="1" w:styleId="navbar">
    <w:name w:val="navbar"/>
    <w:basedOn w:val="Normal"/>
    <w:qFormat/>
    <w:rsid w:val="004F60BB"/>
    <w:pPr>
      <w:pBdr>
        <w:bottom w:val="single" w:sz="6" w:space="0" w:color="507DA5"/>
      </w:pBdr>
      <w:spacing w:before="100" w:beforeAutospacing="1" w:after="100" w:afterAutospacing="1" w:line="240" w:lineRule="auto"/>
    </w:pPr>
    <w:rPr>
      <w:rFonts w:ascii="Times New Roman" w:eastAsia="Times New Roman" w:hAnsi="Times New Roman"/>
      <w:sz w:val="24"/>
      <w:szCs w:val="24"/>
    </w:rPr>
  </w:style>
  <w:style w:type="paragraph" w:customStyle="1" w:styleId="content">
    <w:name w:val="content"/>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contentwrapper">
    <w:name w:val="contentwrapper"/>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contentcolumn">
    <w:name w:val="contentcolumn"/>
    <w:basedOn w:val="Normal"/>
    <w:qFormat/>
    <w:rsid w:val="004F60BB"/>
    <w:pPr>
      <w:spacing w:before="100" w:beforeAutospacing="1" w:after="100" w:afterAutospacing="1" w:line="240" w:lineRule="auto"/>
      <w:ind w:left="2448"/>
    </w:pPr>
    <w:rPr>
      <w:rFonts w:ascii="Times New Roman" w:eastAsia="Times New Roman" w:hAnsi="Times New Roman"/>
      <w:sz w:val="24"/>
      <w:szCs w:val="24"/>
    </w:rPr>
  </w:style>
  <w:style w:type="paragraph" w:customStyle="1" w:styleId="leftcolumn">
    <w:name w:val="leftcolumn"/>
    <w:basedOn w:val="Normal"/>
    <w:qFormat/>
    <w:rsid w:val="004F60BB"/>
    <w:pPr>
      <w:spacing w:before="100" w:beforeAutospacing="1" w:after="100" w:afterAutospacing="1" w:line="240" w:lineRule="auto"/>
      <w:ind w:left="-12240"/>
    </w:pPr>
    <w:rPr>
      <w:rFonts w:ascii="Times New Roman" w:eastAsia="Times New Roman" w:hAnsi="Times New Roman"/>
      <w:sz w:val="24"/>
      <w:szCs w:val="24"/>
    </w:rPr>
  </w:style>
  <w:style w:type="paragraph" w:customStyle="1" w:styleId="rightcolumn">
    <w:name w:val="rightcolumn"/>
    <w:basedOn w:val="Normal"/>
    <w:qFormat/>
    <w:rsid w:val="004F60BB"/>
    <w:pPr>
      <w:spacing w:before="100" w:beforeAutospacing="1" w:after="100" w:afterAutospacing="1" w:line="240" w:lineRule="auto"/>
      <w:ind w:left="-2448"/>
    </w:pPr>
    <w:rPr>
      <w:rFonts w:ascii="Times New Roman" w:eastAsia="Times New Roman" w:hAnsi="Times New Roman"/>
      <w:sz w:val="24"/>
      <w:szCs w:val="24"/>
    </w:rPr>
  </w:style>
  <w:style w:type="paragraph" w:customStyle="1" w:styleId="inner">
    <w:name w:val="inner"/>
    <w:basedOn w:val="Normal"/>
    <w:qFormat/>
    <w:rsid w:val="004F60BB"/>
    <w:pPr>
      <w:spacing w:before="300" w:after="300" w:line="240" w:lineRule="auto"/>
    </w:pPr>
    <w:rPr>
      <w:rFonts w:ascii="Times New Roman" w:eastAsia="Times New Roman" w:hAnsi="Times New Roman"/>
      <w:sz w:val="24"/>
      <w:szCs w:val="24"/>
    </w:rPr>
  </w:style>
  <w:style w:type="paragraph" w:customStyle="1" w:styleId="booksthumbs">
    <w:name w:val="booksthumbs"/>
    <w:basedOn w:val="Normal"/>
    <w:qFormat/>
    <w:rsid w:val="004F60BB"/>
    <w:pPr>
      <w:spacing w:before="100" w:beforeAutospacing="1" w:after="100" w:afterAutospacing="1" w:line="240" w:lineRule="auto"/>
    </w:pPr>
    <w:rPr>
      <w:rFonts w:ascii="Times New Roman" w:eastAsia="Times New Roman" w:hAnsi="Times New Roman"/>
      <w:sz w:val="15"/>
      <w:szCs w:val="15"/>
    </w:rPr>
  </w:style>
  <w:style w:type="paragraph" w:customStyle="1" w:styleId="bannersblock">
    <w:name w:val="bannersblock"/>
    <w:basedOn w:val="Normal"/>
    <w:qFormat/>
    <w:rsid w:val="004F60BB"/>
    <w:pPr>
      <w:spacing w:before="150" w:after="150" w:line="240" w:lineRule="auto"/>
      <w:ind w:left="75" w:right="75"/>
    </w:pPr>
    <w:rPr>
      <w:rFonts w:ascii="Times New Roman" w:eastAsia="Times New Roman" w:hAnsi="Times New Roman"/>
      <w:sz w:val="24"/>
      <w:szCs w:val="24"/>
    </w:rPr>
  </w:style>
  <w:style w:type="paragraph" w:customStyle="1" w:styleId="row">
    <w:name w:val="row"/>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buttons">
    <w:name w:val="buttons"/>
    <w:basedOn w:val="Normal"/>
    <w:qFormat/>
    <w:rsid w:val="004F60BB"/>
    <w:pPr>
      <w:spacing w:before="300" w:after="100" w:afterAutospacing="1" w:line="240" w:lineRule="auto"/>
    </w:pPr>
    <w:rPr>
      <w:rFonts w:ascii="Times New Roman" w:eastAsia="Times New Roman" w:hAnsi="Times New Roman"/>
      <w:sz w:val="24"/>
      <w:szCs w:val="24"/>
    </w:rPr>
  </w:style>
  <w:style w:type="paragraph" w:customStyle="1" w:styleId="halfrow">
    <w:name w:val="halfrow"/>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cell">
    <w:name w:val="cell"/>
    <w:basedOn w:val="Normal"/>
    <w:qFormat/>
    <w:rsid w:val="004F60BB"/>
    <w:pPr>
      <w:spacing w:after="75" w:line="240" w:lineRule="auto"/>
      <w:ind w:left="75" w:right="75"/>
      <w:jc w:val="center"/>
    </w:pPr>
    <w:rPr>
      <w:rFonts w:ascii="Times New Roman" w:eastAsia="Times New Roman" w:hAnsi="Times New Roman"/>
      <w:sz w:val="24"/>
      <w:szCs w:val="24"/>
    </w:rPr>
  </w:style>
  <w:style w:type="paragraph" w:customStyle="1" w:styleId="resultstable">
    <w:name w:val="resultstable"/>
    <w:basedOn w:val="Normal"/>
    <w:qFormat/>
    <w:rsid w:val="004F60BB"/>
    <w:pPr>
      <w:spacing w:before="100" w:beforeAutospacing="1" w:after="100" w:afterAutospacing="1" w:line="240" w:lineRule="auto"/>
    </w:pPr>
    <w:rPr>
      <w:rFonts w:ascii="Times New Roman" w:eastAsia="Times New Roman" w:hAnsi="Times New Roman"/>
      <w:sz w:val="18"/>
      <w:szCs w:val="18"/>
    </w:rPr>
  </w:style>
  <w:style w:type="paragraph" w:customStyle="1" w:styleId="documentwrapper">
    <w:name w:val="documentwrapper"/>
    <w:basedOn w:val="Normal"/>
    <w:qFormat/>
    <w:rsid w:val="004F60BB"/>
    <w:pPr>
      <w:spacing w:after="0" w:line="240" w:lineRule="auto"/>
    </w:pPr>
    <w:rPr>
      <w:rFonts w:ascii="Times New Roman" w:eastAsia="Times New Roman" w:hAnsi="Times New Roman"/>
      <w:sz w:val="24"/>
      <w:szCs w:val="24"/>
    </w:rPr>
  </w:style>
  <w:style w:type="paragraph" w:customStyle="1" w:styleId="documentheader">
    <w:name w:val="documentheader"/>
    <w:basedOn w:val="Normal"/>
    <w:qFormat/>
    <w:rsid w:val="004F60BB"/>
    <w:pPr>
      <w:spacing w:before="100" w:beforeAutospacing="1" w:after="150" w:line="240" w:lineRule="auto"/>
    </w:pPr>
    <w:rPr>
      <w:rFonts w:ascii="Times New Roman" w:eastAsia="Times New Roman" w:hAnsi="Times New Roman"/>
      <w:sz w:val="24"/>
      <w:szCs w:val="24"/>
    </w:rPr>
  </w:style>
  <w:style w:type="paragraph" w:customStyle="1" w:styleId="documentbody">
    <w:name w:val="documentbody"/>
    <w:basedOn w:val="Normal"/>
    <w:qFormat/>
    <w:rsid w:val="004F60BB"/>
    <w:pP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innertube">
    <w:name w:val="innertube"/>
    <w:basedOn w:val="Normal"/>
    <w:qFormat/>
    <w:rsid w:val="004F60BB"/>
    <w:pPr>
      <w:spacing w:before="300" w:after="300" w:line="240" w:lineRule="auto"/>
    </w:pPr>
    <w:rPr>
      <w:rFonts w:ascii="Arial" w:eastAsia="Times New Roman" w:hAnsi="Arial" w:cs="Arial"/>
      <w:sz w:val="24"/>
      <w:szCs w:val="24"/>
    </w:rPr>
  </w:style>
  <w:style w:type="paragraph" w:customStyle="1" w:styleId="watermarkon">
    <w:name w:val="watermarkon"/>
    <w:basedOn w:val="Normal"/>
    <w:qFormat/>
    <w:rsid w:val="004F60BB"/>
    <w:pPr>
      <w:pBdr>
        <w:top w:val="single" w:sz="6" w:space="0" w:color="BEBEBE"/>
        <w:left w:val="single" w:sz="6" w:space="0" w:color="BEBEBE"/>
        <w:bottom w:val="single" w:sz="6" w:space="0" w:color="BEBEBE"/>
        <w:right w:val="single" w:sz="6" w:space="0" w:color="BEBEBE"/>
      </w:pBdr>
      <w:spacing w:before="100" w:beforeAutospacing="1" w:after="100" w:afterAutospacing="1" w:line="240" w:lineRule="auto"/>
    </w:pPr>
    <w:rPr>
      <w:rFonts w:ascii="Times New Roman" w:eastAsia="Times New Roman" w:hAnsi="Times New Roman"/>
      <w:i/>
      <w:iCs/>
      <w:color w:val="BBBBBB"/>
      <w:sz w:val="18"/>
      <w:szCs w:val="18"/>
    </w:rPr>
  </w:style>
  <w:style w:type="paragraph" w:customStyle="1" w:styleId="framelawlist">
    <w:name w:val="framelawlist"/>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Footer1">
    <w:name w:val="Footer1"/>
    <w:basedOn w:val="Normal"/>
    <w:qFormat/>
    <w:rsid w:val="004F60BB"/>
    <w:pPr>
      <w:spacing w:before="45" w:after="100" w:afterAutospacing="1" w:line="240" w:lineRule="auto"/>
    </w:pPr>
    <w:rPr>
      <w:rFonts w:ascii="Times New Roman" w:eastAsia="Times New Roman" w:hAnsi="Times New Roman"/>
      <w:color w:val="1C5180"/>
      <w:sz w:val="15"/>
      <w:szCs w:val="15"/>
    </w:rPr>
  </w:style>
  <w:style w:type="paragraph" w:customStyle="1" w:styleId="framewrapper">
    <w:name w:val="framewrapper"/>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tabwndselected">
    <w:name w:val="tabwndselected"/>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tabwnd">
    <w:name w:val="tabwnd"/>
    <w:basedOn w:val="Normal"/>
    <w:qFormat/>
    <w:rsid w:val="004F60BB"/>
    <w:pPr>
      <w:spacing w:before="100" w:beforeAutospacing="1" w:after="100" w:afterAutospacing="1" w:line="240" w:lineRule="auto"/>
    </w:pPr>
    <w:rPr>
      <w:rFonts w:ascii="Times New Roman" w:eastAsia="Times New Roman" w:hAnsi="Times New Roman"/>
      <w:vanish/>
      <w:sz w:val="24"/>
      <w:szCs w:val="24"/>
    </w:rPr>
  </w:style>
  <w:style w:type="paragraph" w:customStyle="1" w:styleId="frameborder">
    <w:name w:val="frameborder"/>
    <w:basedOn w:val="Normal"/>
    <w:qFormat/>
    <w:rsid w:val="004F60BB"/>
    <w:pPr>
      <w:pBdr>
        <w:top w:val="single" w:sz="6" w:space="0" w:color="7F9DB9"/>
        <w:left w:val="single" w:sz="6" w:space="0" w:color="7F9DB9"/>
        <w:bottom w:val="single" w:sz="6" w:space="0" w:color="7F9DB9"/>
        <w:right w:val="single" w:sz="6" w:space="0" w:color="7F9DB9"/>
      </w:pBdr>
      <w:spacing w:before="100" w:beforeAutospacing="1" w:after="100" w:afterAutospacing="1" w:line="240" w:lineRule="auto"/>
    </w:pPr>
    <w:rPr>
      <w:rFonts w:ascii="Times New Roman" w:eastAsia="Times New Roman" w:hAnsi="Times New Roman"/>
      <w:sz w:val="24"/>
      <w:szCs w:val="24"/>
    </w:rPr>
  </w:style>
  <w:style w:type="paragraph" w:customStyle="1" w:styleId="languagebutton">
    <w:name w:val="language_button"/>
    <w:basedOn w:val="Normal"/>
    <w:qFormat/>
    <w:rsid w:val="004F60BB"/>
    <w:pPr>
      <w:pBdr>
        <w:top w:val="single" w:sz="6" w:space="0" w:color="FFFFFF"/>
        <w:left w:val="single" w:sz="6" w:space="0" w:color="FFFFFF"/>
        <w:bottom w:val="single" w:sz="6" w:space="0" w:color="507DA5"/>
        <w:right w:val="single" w:sz="6" w:space="0" w:color="507DA5"/>
      </w:pBdr>
      <w:spacing w:before="100" w:beforeAutospacing="1" w:after="100" w:afterAutospacing="1" w:line="240" w:lineRule="auto"/>
      <w:ind w:right="75"/>
    </w:pPr>
    <w:rPr>
      <w:rFonts w:ascii="Times New Roman" w:eastAsia="Times New Roman" w:hAnsi="Times New Roman"/>
      <w:sz w:val="24"/>
      <w:szCs w:val="24"/>
    </w:rPr>
  </w:style>
  <w:style w:type="paragraph" w:customStyle="1" w:styleId="languagebuttonselected">
    <w:name w:val="language_button_selected"/>
    <w:basedOn w:val="Normal"/>
    <w:qFormat/>
    <w:rsid w:val="004F60B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langswitches">
    <w:name w:val="langswitches"/>
    <w:basedOn w:val="Normal"/>
    <w:qFormat/>
    <w:rsid w:val="004F60BB"/>
    <w:pPr>
      <w:spacing w:before="60" w:after="100" w:afterAutospacing="1" w:line="240" w:lineRule="auto"/>
    </w:pPr>
    <w:rPr>
      <w:rFonts w:ascii="Times New Roman" w:eastAsia="Times New Roman" w:hAnsi="Times New Roman"/>
      <w:sz w:val="24"/>
      <w:szCs w:val="24"/>
    </w:rPr>
  </w:style>
  <w:style w:type="paragraph" w:customStyle="1" w:styleId="labelmarkwords">
    <w:name w:val="labelmarkwords"/>
    <w:basedOn w:val="Normal"/>
    <w:qFormat/>
    <w:rsid w:val="004F60BB"/>
    <w:pPr>
      <w:spacing w:before="100" w:beforeAutospacing="1" w:after="100" w:afterAutospacing="1" w:line="240" w:lineRule="auto"/>
      <w:ind w:right="150"/>
    </w:pPr>
    <w:rPr>
      <w:rFonts w:ascii="Times New Roman" w:eastAsia="Times New Roman" w:hAnsi="Times New Roman"/>
      <w:spacing w:val="15"/>
      <w:sz w:val="15"/>
      <w:szCs w:val="15"/>
      <w:vertAlign w:val="superscript"/>
    </w:rPr>
  </w:style>
  <w:style w:type="paragraph" w:customStyle="1" w:styleId="modalbg">
    <w:name w:val="modal_bg"/>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plpopup">
    <w:name w:val="pl_popup"/>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plpopuptop">
    <w:name w:val="pl_popup_top"/>
    <w:basedOn w:val="Normal"/>
    <w:qFormat/>
    <w:rsid w:val="004F60BB"/>
    <w:pPr>
      <w:shd w:val="clear" w:color="auto" w:fill="FFFFFF"/>
      <w:spacing w:before="100" w:beforeAutospacing="1" w:after="100" w:afterAutospacing="1" w:line="240" w:lineRule="auto"/>
    </w:pPr>
    <w:rPr>
      <w:rFonts w:ascii="Times New Roman" w:eastAsia="Times New Roman" w:hAnsi="Times New Roman"/>
      <w:color w:val="666666"/>
      <w:sz w:val="24"/>
      <w:szCs w:val="24"/>
    </w:rPr>
  </w:style>
  <w:style w:type="paragraph" w:customStyle="1" w:styleId="plpopupbottom">
    <w:name w:val="pl_popup_bottom"/>
    <w:basedOn w:val="Normal"/>
    <w:qFormat/>
    <w:rsid w:val="004F60BB"/>
    <w:pPr>
      <w:pBdr>
        <w:top w:val="single" w:sz="6" w:space="8" w:color="BAD492"/>
      </w:pBdr>
      <w:shd w:val="clear" w:color="auto" w:fill="E2E8ED"/>
      <w:spacing w:before="100" w:beforeAutospacing="1" w:after="100" w:afterAutospacing="1" w:line="240" w:lineRule="auto"/>
      <w:jc w:val="center"/>
    </w:pPr>
    <w:rPr>
      <w:rFonts w:ascii="Times New Roman" w:eastAsia="Times New Roman" w:hAnsi="Times New Roman"/>
      <w:sz w:val="24"/>
      <w:szCs w:val="24"/>
    </w:rPr>
  </w:style>
  <w:style w:type="paragraph" w:customStyle="1" w:styleId="clear">
    <w:name w:val="clear"/>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publicationsyearselector">
    <w:name w:val="publicationsyearselector"/>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logo">
    <w:name w:val="logo"/>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plpopuptext">
    <w:name w:val="pl_popup_text"/>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bcolor">
    <w:name w:val="bcolor"/>
    <w:basedOn w:val="Normal"/>
    <w:qFormat/>
    <w:rsid w:val="004F60BB"/>
    <w:pP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frame1">
    <w:name w:val="frame1"/>
    <w:basedOn w:val="Normal"/>
    <w:qFormat/>
    <w:rsid w:val="004F60BB"/>
    <w:pPr>
      <w:spacing w:before="150" w:after="150" w:line="240" w:lineRule="auto"/>
      <w:ind w:left="1468" w:right="1468"/>
      <w:jc w:val="center"/>
    </w:pPr>
    <w:rPr>
      <w:rFonts w:ascii="Times New Roman" w:eastAsia="Times New Roman" w:hAnsi="Times New Roman"/>
      <w:sz w:val="24"/>
      <w:szCs w:val="24"/>
    </w:rPr>
  </w:style>
  <w:style w:type="paragraph" w:customStyle="1" w:styleId="logo1">
    <w:name w:val="logo1"/>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logobar1">
    <w:name w:val="logobar1"/>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paragraph" w:customStyle="1" w:styleId="logo2">
    <w:name w:val="logo2"/>
    <w:basedOn w:val="Normal"/>
    <w:qFormat/>
    <w:rsid w:val="004F60BB"/>
    <w:pPr>
      <w:spacing w:after="0" w:line="240" w:lineRule="auto"/>
      <w:ind w:left="450" w:right="450"/>
    </w:pPr>
    <w:rPr>
      <w:rFonts w:ascii="Times New Roman" w:eastAsia="Times New Roman" w:hAnsi="Times New Roman"/>
      <w:sz w:val="24"/>
      <w:szCs w:val="24"/>
    </w:rPr>
  </w:style>
  <w:style w:type="paragraph" w:customStyle="1" w:styleId="langswitches1">
    <w:name w:val="langswitches1"/>
    <w:basedOn w:val="Normal"/>
    <w:qFormat/>
    <w:rsid w:val="004F60BB"/>
    <w:pPr>
      <w:spacing w:after="0" w:line="240" w:lineRule="auto"/>
      <w:ind w:left="450" w:right="450"/>
    </w:pPr>
    <w:rPr>
      <w:rFonts w:ascii="Times New Roman" w:eastAsia="Times New Roman" w:hAnsi="Times New Roman"/>
      <w:sz w:val="24"/>
      <w:szCs w:val="24"/>
    </w:rPr>
  </w:style>
  <w:style w:type="paragraph" w:customStyle="1" w:styleId="plpopuptext1">
    <w:name w:val="pl_popup_text1"/>
    <w:basedOn w:val="Normal"/>
    <w:qFormat/>
    <w:rsid w:val="004F60BB"/>
    <w:pPr>
      <w:spacing w:before="75" w:after="100" w:afterAutospacing="1" w:line="240" w:lineRule="auto"/>
      <w:ind w:left="150"/>
    </w:pPr>
    <w:rPr>
      <w:rFonts w:ascii="Times New Roman" w:eastAsia="Times New Roman" w:hAnsi="Times New Roman"/>
      <w:sz w:val="20"/>
      <w:szCs w:val="20"/>
    </w:rPr>
  </w:style>
  <w:style w:type="paragraph" w:styleId="z-TopofForm">
    <w:name w:val="HTML Top of Form"/>
    <w:basedOn w:val="Normal"/>
    <w:next w:val="Normal"/>
    <w:link w:val="z-TopofFormChar"/>
    <w:hidden/>
    <w:unhideWhenUsed/>
    <w:rsid w:val="004F60BB"/>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4F60BB"/>
    <w:rPr>
      <w:rFonts w:ascii="Arial" w:eastAsia="Times New Roman" w:hAnsi="Arial"/>
      <w:vanish/>
      <w:sz w:val="16"/>
      <w:szCs w:val="16"/>
      <w:lang w:val="en-US" w:eastAsia="en-US"/>
    </w:rPr>
  </w:style>
  <w:style w:type="paragraph" w:styleId="z-BottomofForm">
    <w:name w:val="HTML Bottom of Form"/>
    <w:basedOn w:val="Normal"/>
    <w:next w:val="Normal"/>
    <w:link w:val="z-BottomofFormChar"/>
    <w:hidden/>
    <w:unhideWhenUsed/>
    <w:rsid w:val="004F60BB"/>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4F60BB"/>
    <w:rPr>
      <w:rFonts w:ascii="Arial" w:eastAsia="Times New Roman" w:hAnsi="Arial"/>
      <w:vanish/>
      <w:sz w:val="16"/>
      <w:szCs w:val="16"/>
      <w:lang w:val="en-US" w:eastAsia="en-US"/>
    </w:rPr>
  </w:style>
  <w:style w:type="paragraph" w:styleId="FootnoteText">
    <w:name w:val="footnote text"/>
    <w:basedOn w:val="Normal"/>
    <w:link w:val="FootnoteTextChar"/>
    <w:uiPriority w:val="99"/>
    <w:unhideWhenUsed/>
    <w:rsid w:val="004F60BB"/>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4F60BB"/>
    <w:rPr>
      <w:rFonts w:eastAsia="Times New Roman"/>
      <w:lang w:val="en-US" w:eastAsia="en-US"/>
    </w:rPr>
  </w:style>
  <w:style w:type="character" w:customStyle="1" w:styleId="BodyTextChar1">
    <w:name w:val="Body Text Char1"/>
    <w:aliases w:val="(Main Text) Char1,date Char1,Body Text (Main text) Char1"/>
    <w:uiPriority w:val="99"/>
    <w:rsid w:val="004F60BB"/>
    <w:rPr>
      <w:rFonts w:ascii="Arial Armenian" w:hAnsi="Arial Armenian" w:cs="Times New Roman"/>
      <w:sz w:val="20"/>
      <w:szCs w:val="20"/>
      <w:lang w:eastAsia="ru-RU"/>
    </w:rPr>
  </w:style>
  <w:style w:type="paragraph" w:styleId="BodyText2">
    <w:name w:val="Body Text 2"/>
    <w:basedOn w:val="Normal"/>
    <w:link w:val="BodyText2Char"/>
    <w:unhideWhenUsed/>
    <w:rsid w:val="004F60BB"/>
    <w:pPr>
      <w:spacing w:after="120" w:line="480" w:lineRule="auto"/>
    </w:pPr>
    <w:rPr>
      <w:rFonts w:ascii="Arial Armenian" w:eastAsia="Times New Roman" w:hAnsi="Arial Armenian"/>
      <w:sz w:val="24"/>
      <w:szCs w:val="24"/>
    </w:rPr>
  </w:style>
  <w:style w:type="character" w:customStyle="1" w:styleId="BodyText2Char">
    <w:name w:val="Body Text 2 Char"/>
    <w:basedOn w:val="DefaultParagraphFont"/>
    <w:link w:val="BodyText2"/>
    <w:rsid w:val="004F60BB"/>
    <w:rPr>
      <w:rFonts w:ascii="Arial Armenian" w:eastAsia="Times New Roman" w:hAnsi="Arial Armenian"/>
      <w:sz w:val="24"/>
      <w:szCs w:val="24"/>
      <w:lang w:val="en-US" w:eastAsia="en-US"/>
    </w:rPr>
  </w:style>
  <w:style w:type="character" w:customStyle="1" w:styleId="apple-style-span">
    <w:name w:val="apple-style-span"/>
    <w:rsid w:val="004F60BB"/>
    <w:rPr>
      <w:rFonts w:cs="Times New Roman"/>
    </w:rPr>
  </w:style>
  <w:style w:type="character" w:customStyle="1" w:styleId="FontStyle22">
    <w:name w:val="Font Style22"/>
    <w:rsid w:val="004F60BB"/>
    <w:rPr>
      <w:rFonts w:ascii="Sylfaen" w:hAnsi="Sylfaen"/>
      <w:sz w:val="22"/>
    </w:rPr>
  </w:style>
  <w:style w:type="paragraph" w:styleId="BodyTextIndent2">
    <w:name w:val="Body Text Indent 2"/>
    <w:basedOn w:val="Normal"/>
    <w:link w:val="BodyTextIndent2Char"/>
    <w:unhideWhenUsed/>
    <w:rsid w:val="004F60BB"/>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4F60BB"/>
    <w:rPr>
      <w:rFonts w:eastAsia="Times New Roman"/>
      <w:sz w:val="22"/>
      <w:szCs w:val="22"/>
      <w:lang w:val="en-US" w:eastAsia="en-US"/>
    </w:rPr>
  </w:style>
  <w:style w:type="paragraph" w:styleId="BodyTextIndent">
    <w:name w:val="Body Text Indent"/>
    <w:basedOn w:val="Normal"/>
    <w:link w:val="BodyTextIndentChar"/>
    <w:unhideWhenUsed/>
    <w:rsid w:val="004F60BB"/>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4F60BB"/>
    <w:rPr>
      <w:rFonts w:ascii="Times New Roman" w:eastAsia="Times New Roman" w:hAnsi="Times New Roman"/>
      <w:sz w:val="24"/>
      <w:szCs w:val="24"/>
      <w:lang w:val="en-US" w:eastAsia="en-US"/>
    </w:rPr>
  </w:style>
  <w:style w:type="paragraph" w:styleId="Title">
    <w:name w:val="Title"/>
    <w:basedOn w:val="Normal"/>
    <w:link w:val="TitleChar"/>
    <w:qFormat/>
    <w:rsid w:val="004F60BB"/>
    <w:pPr>
      <w:spacing w:after="0" w:line="240" w:lineRule="auto"/>
      <w:ind w:right="-432" w:firstLine="567"/>
      <w:jc w:val="center"/>
    </w:pPr>
    <w:rPr>
      <w:rFonts w:ascii="Arial LatArm" w:eastAsia="Times New Roman" w:hAnsi="Arial LatArm"/>
      <w:b/>
      <w:sz w:val="24"/>
      <w:szCs w:val="20"/>
    </w:rPr>
  </w:style>
  <w:style w:type="character" w:customStyle="1" w:styleId="TitleChar">
    <w:name w:val="Title Char"/>
    <w:basedOn w:val="DefaultParagraphFont"/>
    <w:link w:val="Title"/>
    <w:rsid w:val="004F60BB"/>
    <w:rPr>
      <w:rFonts w:ascii="Arial LatArm" w:eastAsia="Times New Roman" w:hAnsi="Arial LatArm"/>
      <w:b/>
      <w:sz w:val="24"/>
      <w:lang w:val="en-US" w:eastAsia="en-US"/>
    </w:rPr>
  </w:style>
  <w:style w:type="paragraph" w:customStyle="1" w:styleId="2">
    <w:name w:val="Знак Знак2"/>
    <w:basedOn w:val="Normal"/>
    <w:qFormat/>
    <w:rsid w:val="004F60BB"/>
    <w:pPr>
      <w:spacing w:after="160" w:line="240" w:lineRule="exact"/>
    </w:pPr>
    <w:rPr>
      <w:rFonts w:ascii="Verdana" w:eastAsia="Times New Roman" w:hAnsi="Verdana" w:cs="Verdana"/>
      <w:noProof/>
      <w:sz w:val="20"/>
      <w:szCs w:val="20"/>
    </w:rPr>
  </w:style>
  <w:style w:type="paragraph" w:styleId="NoSpacing">
    <w:name w:val="No Spacing"/>
    <w:link w:val="NoSpacingChar"/>
    <w:uiPriority w:val="99"/>
    <w:qFormat/>
    <w:rsid w:val="004F60BB"/>
    <w:pPr>
      <w:spacing w:after="160" w:line="259" w:lineRule="auto"/>
    </w:pPr>
    <w:rPr>
      <w:rFonts w:eastAsia="Times New Roman"/>
      <w:sz w:val="22"/>
    </w:rPr>
  </w:style>
  <w:style w:type="paragraph" w:customStyle="1" w:styleId="Text">
    <w:name w:val="Text"/>
    <w:basedOn w:val="Normal"/>
    <w:qFormat/>
    <w:rsid w:val="004F60BB"/>
    <w:pPr>
      <w:overflowPunct w:val="0"/>
      <w:autoSpaceDE w:val="0"/>
      <w:autoSpaceDN w:val="0"/>
      <w:adjustRightInd w:val="0"/>
      <w:spacing w:after="220" w:line="240" w:lineRule="auto"/>
      <w:jc w:val="both"/>
      <w:textAlignment w:val="baseline"/>
    </w:pPr>
    <w:rPr>
      <w:rFonts w:ascii="Times New Roman" w:eastAsia="Times New Roman" w:hAnsi="Times New Roman"/>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rsid w:val="004F60BB"/>
    <w:pPr>
      <w:spacing w:after="160" w:line="240" w:lineRule="exact"/>
    </w:pPr>
    <w:rPr>
      <w:rFonts w:ascii="Arial" w:eastAsia="Times New Roman" w:hAnsi="Arial" w:cs="Arial"/>
      <w:sz w:val="20"/>
      <w:szCs w:val="20"/>
    </w:rPr>
  </w:style>
  <w:style w:type="paragraph" w:customStyle="1" w:styleId="CharChar">
    <w:name w:val="Char Char Знак Знак"/>
    <w:basedOn w:val="Normal"/>
    <w:qFormat/>
    <w:rsid w:val="004F60BB"/>
    <w:pPr>
      <w:spacing w:after="160" w:line="240" w:lineRule="exact"/>
    </w:pPr>
    <w:rPr>
      <w:rFonts w:ascii="Arial" w:eastAsia="Times New Roman" w:hAnsi="Arial" w:cs="Arial"/>
      <w:sz w:val="20"/>
      <w:szCs w:val="20"/>
    </w:rPr>
  </w:style>
  <w:style w:type="paragraph" w:customStyle="1" w:styleId="Char">
    <w:name w:val="Char"/>
    <w:basedOn w:val="Normal"/>
    <w:qFormat/>
    <w:rsid w:val="004F60BB"/>
    <w:pPr>
      <w:spacing w:after="160" w:line="240" w:lineRule="exact"/>
    </w:pPr>
    <w:rPr>
      <w:rFonts w:ascii="Arial" w:eastAsia="Times New Roman" w:hAnsi="Arial" w:cs="Arial"/>
      <w:sz w:val="20"/>
      <w:szCs w:val="20"/>
    </w:rPr>
  </w:style>
  <w:style w:type="paragraph" w:customStyle="1" w:styleId="1">
    <w:name w:val="Абзац списка1"/>
    <w:basedOn w:val="Normal"/>
    <w:qFormat/>
    <w:rsid w:val="004F60BB"/>
    <w:pPr>
      <w:spacing w:after="0" w:line="360" w:lineRule="auto"/>
      <w:ind w:left="720"/>
      <w:contextualSpacing/>
    </w:pPr>
    <w:rPr>
      <w:rFonts w:ascii="Arial Armenian" w:eastAsia="Times New Roman" w:hAnsi="Arial Armenian"/>
      <w:sz w:val="24"/>
      <w:szCs w:val="24"/>
    </w:rPr>
  </w:style>
  <w:style w:type="character" w:customStyle="1" w:styleId="TitleChar1">
    <w:name w:val="Title Char1"/>
    <w:locked/>
    <w:rsid w:val="004F60BB"/>
    <w:rPr>
      <w:rFonts w:ascii="Arial Armenian" w:hAnsi="Arial Armenian"/>
      <w:b/>
      <w:u w:val="single"/>
      <w:lang w:val="en-US" w:eastAsia="en-US"/>
    </w:rPr>
  </w:style>
  <w:style w:type="paragraph" w:customStyle="1" w:styleId="CharCharCharCharCharChar1CharCharCharCharCharCharCharCharChar">
    <w:name w:val="Char Char Char Char Char Char1 Char Char Char Char Char Char Char Char Char Знак Знак"/>
    <w:basedOn w:val="Normal"/>
    <w:qFormat/>
    <w:rsid w:val="004F60BB"/>
    <w:pPr>
      <w:spacing w:after="160" w:line="240" w:lineRule="exact"/>
    </w:pPr>
    <w:rPr>
      <w:rFonts w:ascii="Arial" w:eastAsia="Times New Roman" w:hAnsi="Arial" w:cs="Arial"/>
      <w:sz w:val="20"/>
      <w:szCs w:val="20"/>
    </w:rPr>
  </w:style>
  <w:style w:type="paragraph" w:customStyle="1" w:styleId="dec-name">
    <w:name w:val="dec-name"/>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character" w:customStyle="1" w:styleId="Bodytext0">
    <w:name w:val="Body text_"/>
    <w:link w:val="BodyText1"/>
    <w:uiPriority w:val="99"/>
    <w:locked/>
    <w:rsid w:val="004F60BB"/>
    <w:rPr>
      <w:sz w:val="21"/>
      <w:shd w:val="clear" w:color="auto" w:fill="FFFFFF"/>
    </w:rPr>
  </w:style>
  <w:style w:type="character" w:customStyle="1" w:styleId="Bodytext6">
    <w:name w:val="Body text (6)_"/>
    <w:link w:val="Bodytext61"/>
    <w:uiPriority w:val="99"/>
    <w:locked/>
    <w:rsid w:val="004F60BB"/>
    <w:rPr>
      <w:b/>
      <w:shd w:val="clear" w:color="auto" w:fill="FFFFFF"/>
    </w:rPr>
  </w:style>
  <w:style w:type="paragraph" w:customStyle="1" w:styleId="BodyText1">
    <w:name w:val="Body Text1"/>
    <w:basedOn w:val="Normal"/>
    <w:link w:val="Bodytext0"/>
    <w:qFormat/>
    <w:rsid w:val="004F60BB"/>
    <w:pPr>
      <w:shd w:val="clear" w:color="auto" w:fill="FFFFFF"/>
      <w:spacing w:before="60" w:after="0" w:line="245" w:lineRule="exact"/>
      <w:jc w:val="right"/>
    </w:pPr>
    <w:rPr>
      <w:sz w:val="21"/>
      <w:szCs w:val="20"/>
      <w:lang w:val="ru-RU" w:eastAsia="ru-RU"/>
    </w:rPr>
  </w:style>
  <w:style w:type="paragraph" w:customStyle="1" w:styleId="Bodytext61">
    <w:name w:val="Body text (6)1"/>
    <w:basedOn w:val="Normal"/>
    <w:link w:val="Bodytext6"/>
    <w:uiPriority w:val="99"/>
    <w:qFormat/>
    <w:rsid w:val="004F60BB"/>
    <w:pPr>
      <w:shd w:val="clear" w:color="auto" w:fill="FFFFFF"/>
      <w:spacing w:after="0" w:line="240" w:lineRule="atLeast"/>
    </w:pPr>
    <w:rPr>
      <w:b/>
      <w:sz w:val="20"/>
      <w:szCs w:val="20"/>
      <w:lang w:val="ru-RU" w:eastAsia="ru-RU"/>
    </w:rPr>
  </w:style>
  <w:style w:type="character" w:customStyle="1" w:styleId="Heading20">
    <w:name w:val="Heading #2_"/>
    <w:link w:val="Heading21"/>
    <w:uiPriority w:val="99"/>
    <w:locked/>
    <w:rsid w:val="004F60BB"/>
    <w:rPr>
      <w:b/>
      <w:shd w:val="clear" w:color="auto" w:fill="FFFFFF"/>
    </w:rPr>
  </w:style>
  <w:style w:type="character" w:customStyle="1" w:styleId="BodytextItalic">
    <w:name w:val="Body text + Italic"/>
    <w:aliases w:val="Scaling 120%"/>
    <w:uiPriority w:val="99"/>
    <w:rsid w:val="004F60BB"/>
    <w:rPr>
      <w:i/>
      <w:spacing w:val="0"/>
      <w:w w:val="120"/>
      <w:sz w:val="21"/>
      <w:shd w:val="clear" w:color="auto" w:fill="FFFFFF"/>
    </w:rPr>
  </w:style>
  <w:style w:type="character" w:customStyle="1" w:styleId="Bodytext8pt">
    <w:name w:val="Body text + 8 pt"/>
    <w:aliases w:val="Bold"/>
    <w:uiPriority w:val="99"/>
    <w:rsid w:val="004F60BB"/>
    <w:rPr>
      <w:b/>
      <w:spacing w:val="0"/>
      <w:sz w:val="16"/>
      <w:shd w:val="clear" w:color="auto" w:fill="FFFFFF"/>
    </w:rPr>
  </w:style>
  <w:style w:type="paragraph" w:customStyle="1" w:styleId="Heading21">
    <w:name w:val="Heading #2"/>
    <w:basedOn w:val="Normal"/>
    <w:link w:val="Heading20"/>
    <w:uiPriority w:val="99"/>
    <w:qFormat/>
    <w:rsid w:val="004F60BB"/>
    <w:pPr>
      <w:shd w:val="clear" w:color="auto" w:fill="FFFFFF"/>
      <w:spacing w:before="240" w:after="360" w:line="240" w:lineRule="atLeast"/>
      <w:ind w:firstLine="400"/>
      <w:outlineLvl w:val="1"/>
    </w:pPr>
    <w:rPr>
      <w:b/>
      <w:sz w:val="20"/>
      <w:szCs w:val="20"/>
      <w:lang w:val="ru-RU" w:eastAsia="ru-RU"/>
    </w:rPr>
  </w:style>
  <w:style w:type="character" w:customStyle="1" w:styleId="Bodytext10pt">
    <w:name w:val="Body text + 10 pt"/>
    <w:uiPriority w:val="99"/>
    <w:rsid w:val="004F60BB"/>
    <w:rPr>
      <w:spacing w:val="0"/>
      <w:sz w:val="20"/>
      <w:shd w:val="clear" w:color="auto" w:fill="FFFFFF"/>
    </w:rPr>
  </w:style>
  <w:style w:type="character" w:customStyle="1" w:styleId="Bodytext60">
    <w:name w:val="Body text (6)"/>
    <w:uiPriority w:val="99"/>
    <w:rsid w:val="004F60BB"/>
    <w:rPr>
      <w:spacing w:val="0"/>
      <w:sz w:val="20"/>
      <w:shd w:val="clear" w:color="auto" w:fill="FFFFFF"/>
    </w:rPr>
  </w:style>
  <w:style w:type="character" w:customStyle="1" w:styleId="Bodytext6Spacing6pt">
    <w:name w:val="Body text (6) + Spacing 6 pt"/>
    <w:uiPriority w:val="99"/>
    <w:rsid w:val="004F60BB"/>
    <w:rPr>
      <w:spacing w:val="120"/>
      <w:sz w:val="20"/>
      <w:shd w:val="clear" w:color="auto" w:fill="FFFFFF"/>
    </w:rPr>
  </w:style>
  <w:style w:type="character" w:customStyle="1" w:styleId="yiv4145141429">
    <w:name w:val="yiv4145141429"/>
    <w:rsid w:val="004F60BB"/>
    <w:rPr>
      <w:rFonts w:cs="Times New Roman"/>
    </w:rPr>
  </w:style>
  <w:style w:type="character" w:customStyle="1" w:styleId="hps">
    <w:name w:val="hps"/>
    <w:rsid w:val="004F60BB"/>
  </w:style>
  <w:style w:type="character" w:customStyle="1" w:styleId="BodyTextIndent3Char1">
    <w:name w:val="Body Text Indent 3 Char1"/>
    <w:uiPriority w:val="99"/>
    <w:locked/>
    <w:rsid w:val="004F60BB"/>
    <w:rPr>
      <w:sz w:val="16"/>
    </w:rPr>
  </w:style>
  <w:style w:type="paragraph" w:customStyle="1" w:styleId="Standard">
    <w:name w:val="Standard"/>
    <w:qFormat/>
    <w:rsid w:val="004F60BB"/>
    <w:pPr>
      <w:suppressAutoHyphens/>
      <w:autoSpaceDN w:val="0"/>
    </w:pPr>
    <w:rPr>
      <w:rFonts w:ascii="Arial Armenian" w:eastAsia="Times New Roman" w:hAnsi="Arial Armenian" w:cs="Arial Armenian"/>
      <w:kern w:val="3"/>
      <w:lang w:val="en-US" w:eastAsia="zh-CN"/>
    </w:rPr>
  </w:style>
  <w:style w:type="character" w:customStyle="1" w:styleId="StrongEmphasis">
    <w:name w:val="Strong Emphasis"/>
    <w:rsid w:val="004F60BB"/>
    <w:rPr>
      <w:b/>
    </w:rPr>
  </w:style>
  <w:style w:type="paragraph" w:customStyle="1" w:styleId="a">
    <w:name w:val="Знак Знак"/>
    <w:basedOn w:val="Normal"/>
    <w:qFormat/>
    <w:rsid w:val="004F60BB"/>
    <w:pPr>
      <w:spacing w:after="0" w:line="240" w:lineRule="auto"/>
    </w:pPr>
    <w:rPr>
      <w:rFonts w:ascii="Times New Roman" w:eastAsia="Times New Roman" w:hAnsi="Times New Roman"/>
      <w:sz w:val="24"/>
      <w:szCs w:val="24"/>
      <w:lang w:val="pl-PL" w:eastAsia="pl-PL"/>
    </w:rPr>
  </w:style>
  <w:style w:type="character" w:customStyle="1" w:styleId="FontStyle37">
    <w:name w:val="Font Style37"/>
    <w:rsid w:val="004F60BB"/>
    <w:rPr>
      <w:rFonts w:ascii="Sylfaen" w:hAnsi="Sylfaen"/>
      <w:sz w:val="22"/>
    </w:rPr>
  </w:style>
  <w:style w:type="character" w:customStyle="1" w:styleId="NoSpacingChar">
    <w:name w:val="No Spacing Char"/>
    <w:link w:val="NoSpacing"/>
    <w:uiPriority w:val="99"/>
    <w:locked/>
    <w:rsid w:val="004F60BB"/>
    <w:rPr>
      <w:rFonts w:eastAsia="Times New Roman"/>
      <w:sz w:val="22"/>
    </w:rPr>
  </w:style>
  <w:style w:type="character" w:customStyle="1" w:styleId="zw-portion">
    <w:name w:val="zw-portion"/>
    <w:rsid w:val="004F60BB"/>
  </w:style>
  <w:style w:type="character" w:customStyle="1" w:styleId="shorttext">
    <w:name w:val="short_text"/>
    <w:rsid w:val="004F60BB"/>
  </w:style>
  <w:style w:type="character" w:styleId="SubtleEmphasis">
    <w:name w:val="Subtle Emphasis"/>
    <w:uiPriority w:val="19"/>
    <w:qFormat/>
    <w:rsid w:val="004F60BB"/>
    <w:rPr>
      <w:i/>
      <w:color w:val="404040"/>
    </w:rPr>
  </w:style>
  <w:style w:type="character" w:customStyle="1" w:styleId="longtext">
    <w:name w:val="long_text"/>
    <w:rsid w:val="004F60BB"/>
    <w:rPr>
      <w:rFonts w:cs="Times New Roman"/>
    </w:rPr>
  </w:style>
  <w:style w:type="character" w:customStyle="1" w:styleId="BodytextChar0">
    <w:name w:val="Body text Char"/>
    <w:rsid w:val="004F60BB"/>
    <w:rPr>
      <w:rFonts w:ascii="Calibri" w:eastAsia="Times New Roman" w:hAnsi="Calibri"/>
      <w:lang w:val="en-GB"/>
    </w:rPr>
  </w:style>
  <w:style w:type="paragraph" w:customStyle="1" w:styleId="Bullet">
    <w:name w:val="Bullet"/>
    <w:basedOn w:val="Normal"/>
    <w:link w:val="BulletChar"/>
    <w:qFormat/>
    <w:rsid w:val="004F60BB"/>
    <w:pPr>
      <w:numPr>
        <w:numId w:val="6"/>
      </w:numPr>
      <w:spacing w:before="80" w:after="80" w:line="259" w:lineRule="auto"/>
      <w:contextualSpacing/>
    </w:pPr>
    <w:rPr>
      <w:rFonts w:eastAsia="Times New Roman"/>
      <w:sz w:val="20"/>
      <w:szCs w:val="20"/>
      <w:lang w:val="en-GB"/>
    </w:rPr>
  </w:style>
  <w:style w:type="character" w:customStyle="1" w:styleId="BulletChar">
    <w:name w:val="Bullet Char"/>
    <w:link w:val="Bullet"/>
    <w:locked/>
    <w:rsid w:val="004F60BB"/>
    <w:rPr>
      <w:rFonts w:eastAsia="Times New Roman"/>
      <w:lang w:val="en-GB"/>
    </w:rPr>
  </w:style>
  <w:style w:type="paragraph" w:styleId="ListBullet">
    <w:name w:val="List Bullet"/>
    <w:basedOn w:val="Normal"/>
    <w:rsid w:val="004F60BB"/>
    <w:pPr>
      <w:numPr>
        <w:numId w:val="7"/>
      </w:numPr>
      <w:spacing w:after="0" w:line="240" w:lineRule="auto"/>
    </w:pPr>
    <w:rPr>
      <w:rFonts w:ascii="Arial Armenian" w:eastAsia="Times New Roman" w:hAnsi="Arial Armenian"/>
      <w:sz w:val="20"/>
      <w:szCs w:val="20"/>
      <w:lang w:eastAsia="ru-RU"/>
    </w:rPr>
  </w:style>
  <w:style w:type="paragraph" w:customStyle="1" w:styleId="p3">
    <w:name w:val="p3"/>
    <w:basedOn w:val="Normal"/>
    <w:qFormat/>
    <w:rsid w:val="004F60B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Основной текст1"/>
    <w:rsid w:val="004F60BB"/>
    <w:rPr>
      <w:rFonts w:ascii="Arial Unicode MS" w:eastAsia="Arial Unicode MS" w:hAnsi="Arial Unicode MS"/>
      <w:color w:val="000000"/>
      <w:spacing w:val="0"/>
      <w:w w:val="100"/>
      <w:position w:val="0"/>
      <w:sz w:val="30"/>
      <w:u w:val="none"/>
      <w:lang w:val="hy-AM"/>
    </w:rPr>
  </w:style>
  <w:style w:type="character" w:customStyle="1" w:styleId="Heading4Char1">
    <w:name w:val="Heading 4 Char1"/>
    <w:rsid w:val="004F60BB"/>
    <w:rPr>
      <w:b/>
      <w:caps/>
      <w:sz w:val="24"/>
    </w:rPr>
  </w:style>
  <w:style w:type="character" w:customStyle="1" w:styleId="11">
    <w:name w:val="Основной текст Знак1"/>
    <w:semiHidden/>
    <w:locked/>
    <w:rsid w:val="004F60BB"/>
  </w:style>
  <w:style w:type="character" w:customStyle="1" w:styleId="FontStyle12">
    <w:name w:val="Font Style12"/>
    <w:rsid w:val="004F60BB"/>
    <w:rPr>
      <w:rFonts w:ascii="Sylfaen" w:hAnsi="Sylfaen"/>
      <w:sz w:val="22"/>
    </w:rPr>
  </w:style>
  <w:style w:type="paragraph" w:customStyle="1" w:styleId="CharCharChar1CharCharCharCharCharCharCharCharCharCharCharCharCharCharChar">
    <w:name w:val="Char Char Char1 Char Char Char Char Char Char Char Char Char Char Char Char Char Char Char"/>
    <w:basedOn w:val="Normal"/>
    <w:qFormat/>
    <w:rsid w:val="004F60BB"/>
    <w:pPr>
      <w:spacing w:after="160" w:line="240" w:lineRule="exact"/>
    </w:pPr>
    <w:rPr>
      <w:rFonts w:ascii="Verdana" w:eastAsia="MS Mincho" w:hAnsi="Verdana"/>
      <w:sz w:val="20"/>
      <w:szCs w:val="20"/>
      <w:lang w:val="en-GB"/>
    </w:rPr>
  </w:style>
  <w:style w:type="character" w:customStyle="1" w:styleId="user-name">
    <w:name w:val="user-name"/>
    <w:rsid w:val="004F60BB"/>
  </w:style>
  <w:style w:type="character" w:customStyle="1" w:styleId="user-name1">
    <w:name w:val="user-name1"/>
    <w:rsid w:val="004F60BB"/>
    <w:rPr>
      <w:color w:val="999999"/>
    </w:rPr>
  </w:style>
  <w:style w:type="paragraph" w:customStyle="1" w:styleId="CharCharCharCharCharCharCharCharCharCharChar">
    <w:name w:val="Char Char Char Знак Char Char Char Char Char Знак Char Char Char"/>
    <w:basedOn w:val="Normal"/>
    <w:qFormat/>
    <w:rsid w:val="004F60BB"/>
    <w:pPr>
      <w:spacing w:after="160" w:line="240" w:lineRule="exact"/>
    </w:pPr>
    <w:rPr>
      <w:rFonts w:ascii="Arial" w:eastAsia="Times New Roman" w:hAnsi="Arial" w:cs="Arial"/>
      <w:sz w:val="20"/>
      <w:szCs w:val="20"/>
    </w:rPr>
  </w:style>
  <w:style w:type="character" w:customStyle="1" w:styleId="110">
    <w:name w:val="Основной текст11"/>
    <w:rsid w:val="004F60BB"/>
    <w:rPr>
      <w:rFonts w:ascii="Arial Unicode MS" w:eastAsia="Arial Unicode MS" w:hAnsi="Arial Unicode MS"/>
      <w:color w:val="000000"/>
      <w:spacing w:val="0"/>
      <w:w w:val="100"/>
      <w:position w:val="0"/>
      <w:sz w:val="30"/>
      <w:u w:val="none"/>
      <w:lang w:val="hy-AM"/>
    </w:rPr>
  </w:style>
  <w:style w:type="paragraph" w:styleId="BlockText">
    <w:name w:val="Block Text"/>
    <w:basedOn w:val="Normal"/>
    <w:uiPriority w:val="99"/>
    <w:rsid w:val="004F60BB"/>
    <w:pPr>
      <w:spacing w:after="0" w:line="360" w:lineRule="auto"/>
      <w:ind w:left="-142" w:right="-756" w:firstLine="709"/>
      <w:jc w:val="both"/>
    </w:pPr>
    <w:rPr>
      <w:rFonts w:ascii="Times Armenian" w:eastAsia="Times New Roman" w:hAnsi="Times Armenian"/>
      <w:sz w:val="24"/>
      <w:szCs w:val="20"/>
      <w:lang w:val="en-AU"/>
    </w:rPr>
  </w:style>
  <w:style w:type="paragraph" w:customStyle="1" w:styleId="CharChar0">
    <w:name w:val="Char Char"/>
    <w:basedOn w:val="Normal"/>
    <w:next w:val="Normal"/>
    <w:qFormat/>
    <w:rsid w:val="004F60BB"/>
    <w:pPr>
      <w:spacing w:after="160" w:line="240" w:lineRule="exact"/>
    </w:pPr>
    <w:rPr>
      <w:rFonts w:ascii="Tahoma" w:eastAsia="Times New Roman" w:hAnsi="Tahoma"/>
      <w:sz w:val="24"/>
      <w:szCs w:val="20"/>
    </w:rPr>
  </w:style>
  <w:style w:type="paragraph" w:customStyle="1" w:styleId="CharCharCharCharCharCharChar">
    <w:name w:val="Char Char Char Char Char Char Char"/>
    <w:basedOn w:val="Normal"/>
    <w:next w:val="Normal"/>
    <w:qFormat/>
    <w:rsid w:val="004F60BB"/>
    <w:pPr>
      <w:spacing w:after="160" w:line="240" w:lineRule="exact"/>
    </w:pPr>
    <w:rPr>
      <w:rFonts w:ascii="Tahoma" w:eastAsia="Times New Roman" w:hAnsi="Tahoma"/>
      <w:sz w:val="24"/>
      <w:szCs w:val="20"/>
    </w:rPr>
  </w:style>
  <w:style w:type="paragraph" w:customStyle="1" w:styleId="CharCharCharCharCharCharChar1">
    <w:name w:val="Char Char Char Char Char Char Char1"/>
    <w:basedOn w:val="Normal"/>
    <w:next w:val="Normal"/>
    <w:qFormat/>
    <w:rsid w:val="004F60BB"/>
    <w:pPr>
      <w:spacing w:after="160" w:line="240" w:lineRule="exact"/>
    </w:pPr>
    <w:rPr>
      <w:rFonts w:ascii="Tahoma" w:eastAsia="Times New Roman" w:hAnsi="Tahoma"/>
      <w:sz w:val="24"/>
      <w:szCs w:val="20"/>
    </w:rPr>
  </w:style>
  <w:style w:type="paragraph" w:customStyle="1" w:styleId="CharChar1">
    <w:name w:val="Char Char1"/>
    <w:basedOn w:val="Normal"/>
    <w:next w:val="Normal"/>
    <w:qFormat/>
    <w:rsid w:val="004F60BB"/>
    <w:pPr>
      <w:spacing w:after="160" w:line="240" w:lineRule="exact"/>
    </w:pPr>
    <w:rPr>
      <w:rFonts w:ascii="Tahoma" w:eastAsia="Times New Roman" w:hAnsi="Tahoma"/>
      <w:sz w:val="24"/>
      <w:szCs w:val="20"/>
    </w:rPr>
  </w:style>
  <w:style w:type="paragraph" w:customStyle="1" w:styleId="StyleGHEAGrapalatJustifiedBefore12pt">
    <w:name w:val="Style GHEA Grapalat Justified Before:  12 pt"/>
    <w:basedOn w:val="Normal"/>
    <w:link w:val="StyleGHEAGrapalatJustifiedBefore12ptChar"/>
    <w:qFormat/>
    <w:rsid w:val="004F60BB"/>
    <w:pPr>
      <w:numPr>
        <w:numId w:val="8"/>
      </w:numPr>
      <w:spacing w:before="240" w:after="240" w:line="240" w:lineRule="auto"/>
      <w:jc w:val="both"/>
    </w:pPr>
    <w:rPr>
      <w:rFonts w:ascii="GHEA Grapalat" w:eastAsia="Times New Roman" w:hAnsi="GHEA Grapalat"/>
      <w:sz w:val="24"/>
      <w:szCs w:val="20"/>
      <w:lang w:eastAsia="ru-RU"/>
    </w:rPr>
  </w:style>
  <w:style w:type="character" w:customStyle="1" w:styleId="StyleGHEAGrapalatJustifiedBefore12ptChar">
    <w:name w:val="Style GHEA Grapalat Justified Before:  12 pt Char"/>
    <w:link w:val="StyleGHEAGrapalatJustifiedBefore12pt"/>
    <w:locked/>
    <w:rsid w:val="004F60BB"/>
    <w:rPr>
      <w:rFonts w:ascii="GHEA Grapalat" w:eastAsia="Times New Roman" w:hAnsi="GHEA Grapalat"/>
      <w:sz w:val="24"/>
    </w:rPr>
  </w:style>
  <w:style w:type="paragraph" w:styleId="TOC1">
    <w:name w:val="toc 1"/>
    <w:basedOn w:val="Normal"/>
    <w:next w:val="Normal"/>
    <w:autoRedefine/>
    <w:rsid w:val="004F60BB"/>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character" w:customStyle="1" w:styleId="FontStyle16">
    <w:name w:val="Font Style16"/>
    <w:rsid w:val="004F60BB"/>
    <w:rPr>
      <w:rFonts w:ascii="Tahoma" w:hAnsi="Tahoma"/>
      <w:sz w:val="18"/>
    </w:rPr>
  </w:style>
  <w:style w:type="paragraph" w:styleId="Subtitle">
    <w:name w:val="Subtitle"/>
    <w:basedOn w:val="Normal"/>
    <w:next w:val="Normal"/>
    <w:link w:val="SubtitleChar"/>
    <w:uiPriority w:val="11"/>
    <w:qFormat/>
    <w:rsid w:val="004F60BB"/>
    <w:pPr>
      <w:numPr>
        <w:ilvl w:val="1"/>
      </w:numPr>
      <w:spacing w:after="0" w:line="240" w:lineRule="auto"/>
      <w:ind w:firstLine="709"/>
    </w:pPr>
    <w:rPr>
      <w:rFonts w:ascii="Cambria" w:eastAsia="Times New Roman" w:hAnsi="Cambria"/>
      <w:i/>
      <w:iCs/>
      <w:color w:val="4F81BD"/>
      <w:spacing w:val="15"/>
      <w:sz w:val="24"/>
      <w:szCs w:val="24"/>
      <w:lang w:val="en-GB" w:eastAsia="en-GB"/>
    </w:rPr>
  </w:style>
  <w:style w:type="character" w:customStyle="1" w:styleId="SubtitleChar">
    <w:name w:val="Subtitle Char"/>
    <w:basedOn w:val="DefaultParagraphFont"/>
    <w:link w:val="Subtitle"/>
    <w:uiPriority w:val="11"/>
    <w:rsid w:val="004F60BB"/>
    <w:rPr>
      <w:rFonts w:ascii="Cambria" w:eastAsia="Times New Roman" w:hAnsi="Cambria"/>
      <w:i/>
      <w:iCs/>
      <w:color w:val="4F81BD"/>
      <w:spacing w:val="15"/>
      <w:sz w:val="24"/>
      <w:szCs w:val="24"/>
      <w:lang w:val="en-GB" w:eastAsia="en-GB"/>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uiPriority w:val="99"/>
    <w:locked/>
    <w:rsid w:val="004F60BB"/>
    <w:rPr>
      <w:lang w:val="en-GB" w:eastAsia="ru-RU"/>
    </w:rPr>
  </w:style>
  <w:style w:type="paragraph" w:customStyle="1" w:styleId="20">
    <w:name w:val="Абзац списка2"/>
    <w:basedOn w:val="Normal"/>
    <w:qFormat/>
    <w:rsid w:val="004F60BB"/>
    <w:pPr>
      <w:ind w:left="720"/>
      <w:contextualSpacing/>
    </w:pPr>
    <w:rPr>
      <w:rFonts w:eastAsia="Times New Roman"/>
      <w:lang w:val="ru-RU"/>
    </w:rPr>
  </w:style>
  <w:style w:type="character" w:styleId="FootnoteReference">
    <w:name w:val="footnote reference"/>
    <w:uiPriority w:val="99"/>
    <w:unhideWhenUsed/>
    <w:rsid w:val="004F60BB"/>
    <w:rPr>
      <w:vertAlign w:val="superscript"/>
    </w:rPr>
  </w:style>
  <w:style w:type="paragraph" w:customStyle="1" w:styleId="BodyText20">
    <w:name w:val="Body Text2"/>
    <w:basedOn w:val="Normal"/>
    <w:uiPriority w:val="99"/>
    <w:qFormat/>
    <w:rsid w:val="004F60BB"/>
    <w:pPr>
      <w:shd w:val="clear" w:color="auto" w:fill="FFFFFF"/>
      <w:spacing w:before="60" w:after="0" w:line="245" w:lineRule="exact"/>
      <w:jc w:val="right"/>
    </w:pPr>
    <w:rPr>
      <w:rFonts w:ascii="Times New Roman" w:eastAsia="Times New Roman" w:hAnsi="Times New Roman"/>
      <w:sz w:val="21"/>
      <w:szCs w:val="21"/>
    </w:rPr>
  </w:style>
  <w:style w:type="table" w:customStyle="1" w:styleId="TableGrid1">
    <w:name w:val="Table Grid1"/>
    <w:basedOn w:val="TableNormal"/>
    <w:next w:val="TableGrid"/>
    <w:rsid w:val="004F60BB"/>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ext">
    <w:name w:val="formtext"/>
    <w:basedOn w:val="Normal"/>
    <w:qFormat/>
    <w:rsid w:val="004F60BB"/>
    <w:pPr>
      <w:spacing w:before="120" w:after="120" w:line="240" w:lineRule="exact"/>
    </w:pPr>
    <w:rPr>
      <w:rFonts w:ascii="Arial" w:eastAsia="SimSun" w:hAnsi="Arial"/>
      <w:lang w:eastAsia="fr-FR"/>
    </w:rPr>
  </w:style>
  <w:style w:type="paragraph" w:customStyle="1" w:styleId="Clause1">
    <w:name w:val="Clause_1"/>
    <w:basedOn w:val="Normal"/>
    <w:qFormat/>
    <w:rsid w:val="004F60BB"/>
    <w:pPr>
      <w:numPr>
        <w:numId w:val="11"/>
      </w:numPr>
      <w:tabs>
        <w:tab w:val="left" w:pos="567"/>
      </w:tabs>
      <w:spacing w:after="60" w:line="300" w:lineRule="auto"/>
      <w:ind w:left="720"/>
      <w:jc w:val="both"/>
    </w:pPr>
    <w:rPr>
      <w:rFonts w:ascii="GHEA Grapalat" w:eastAsia="Times New Roman" w:hAnsi="GHEA Grapalat"/>
      <w:lang w:val="hy-AM"/>
    </w:rPr>
  </w:style>
  <w:style w:type="paragraph" w:styleId="PlainText">
    <w:name w:val="Plain Text"/>
    <w:basedOn w:val="Normal"/>
    <w:link w:val="PlainTextChar"/>
    <w:uiPriority w:val="99"/>
    <w:unhideWhenUsed/>
    <w:rsid w:val="004F60BB"/>
    <w:pPr>
      <w:spacing w:after="0" w:line="240" w:lineRule="auto"/>
    </w:pPr>
    <w:rPr>
      <w:rFonts w:ascii="Times New Roman" w:eastAsia="Times New Roman" w:hAnsi="Times New Roman"/>
      <w:sz w:val="24"/>
      <w:szCs w:val="24"/>
      <w:lang w:eastAsia="hy-AM"/>
    </w:rPr>
  </w:style>
  <w:style w:type="character" w:customStyle="1" w:styleId="PlainTextChar">
    <w:name w:val="Plain Text Char"/>
    <w:basedOn w:val="DefaultParagraphFont"/>
    <w:link w:val="PlainText"/>
    <w:uiPriority w:val="99"/>
    <w:rsid w:val="004F60BB"/>
    <w:rPr>
      <w:rFonts w:ascii="Times New Roman" w:eastAsia="Times New Roman" w:hAnsi="Times New Roman"/>
      <w:sz w:val="24"/>
      <w:szCs w:val="24"/>
      <w:lang w:val="en-US" w:eastAsia="hy-AM"/>
    </w:rPr>
  </w:style>
  <w:style w:type="character" w:customStyle="1" w:styleId="fontstyle01">
    <w:name w:val="fontstyle01"/>
    <w:rsid w:val="004F60BB"/>
    <w:rPr>
      <w:rFonts w:ascii="Sylfaen" w:hAnsi="Sylfaen"/>
      <w:color w:val="000000"/>
      <w:sz w:val="24"/>
    </w:rPr>
  </w:style>
  <w:style w:type="paragraph" w:customStyle="1" w:styleId="Bodytext21">
    <w:name w:val="Body text (2)"/>
    <w:basedOn w:val="Normal"/>
    <w:link w:val="Bodytext22"/>
    <w:qFormat/>
    <w:rsid w:val="004F60BB"/>
    <w:pPr>
      <w:widowControl w:val="0"/>
      <w:shd w:val="clear" w:color="auto" w:fill="FFFFFF"/>
      <w:spacing w:after="120" w:line="370" w:lineRule="exact"/>
      <w:ind w:hanging="660"/>
      <w:jc w:val="both"/>
    </w:pPr>
    <w:rPr>
      <w:rFonts w:ascii="Arial" w:eastAsia="Times New Roman" w:hAnsi="Arial" w:cs="Arial"/>
      <w:color w:val="000000"/>
      <w:sz w:val="24"/>
      <w:szCs w:val="24"/>
      <w:lang w:val="hy-AM" w:eastAsia="hy-AM"/>
    </w:rPr>
  </w:style>
  <w:style w:type="paragraph" w:styleId="BodyText3">
    <w:name w:val="Body Text 3"/>
    <w:basedOn w:val="Normal"/>
    <w:link w:val="BodyText3Char"/>
    <w:uiPriority w:val="99"/>
    <w:unhideWhenUsed/>
    <w:rsid w:val="004F60BB"/>
    <w:pPr>
      <w:spacing w:after="120"/>
    </w:pPr>
    <w:rPr>
      <w:rFonts w:eastAsia="Times New Roman"/>
      <w:sz w:val="16"/>
      <w:szCs w:val="16"/>
    </w:rPr>
  </w:style>
  <w:style w:type="character" w:customStyle="1" w:styleId="BodyText3Char">
    <w:name w:val="Body Text 3 Char"/>
    <w:basedOn w:val="DefaultParagraphFont"/>
    <w:link w:val="BodyText3"/>
    <w:uiPriority w:val="99"/>
    <w:rsid w:val="004F60BB"/>
    <w:rPr>
      <w:rFonts w:eastAsia="Times New Roman"/>
      <w:sz w:val="16"/>
      <w:szCs w:val="16"/>
      <w:lang w:val="en-US" w:eastAsia="en-US"/>
    </w:rPr>
  </w:style>
  <w:style w:type="character" w:customStyle="1" w:styleId="ListParagraphChar1">
    <w:name w:val="List Paragraph Char1"/>
    <w:aliases w:val="Table no. List Paragraph Char,Referenc Char,List Paragraph-ExecSummary Char,Bullet1 Char1,List Paragraph nowy Char"/>
    <w:uiPriority w:val="99"/>
    <w:locked/>
    <w:rsid w:val="004F60BB"/>
    <w:rPr>
      <w:rFonts w:eastAsia="Times New Roman"/>
      <w:sz w:val="22"/>
    </w:rPr>
  </w:style>
  <w:style w:type="paragraph" w:customStyle="1" w:styleId="Normal2">
    <w:name w:val="Normal 2"/>
    <w:basedOn w:val="NoSpacing"/>
    <w:autoRedefine/>
    <w:uiPriority w:val="99"/>
    <w:qFormat/>
    <w:rsid w:val="004F60BB"/>
    <w:pPr>
      <w:widowControl w:val="0"/>
      <w:tabs>
        <w:tab w:val="left" w:pos="-426"/>
      </w:tabs>
      <w:adjustRightInd w:val="0"/>
      <w:spacing w:before="120" w:line="360" w:lineRule="atLeast"/>
      <w:jc w:val="center"/>
      <w:textAlignment w:val="baseline"/>
    </w:pPr>
    <w:rPr>
      <w:rFonts w:ascii="GHEA Grapalat" w:hAnsi="GHEA Grapalat" w:cs="Sylfaen"/>
      <w:b/>
      <w:bCs/>
      <w:color w:val="000000"/>
      <w:sz w:val="24"/>
      <w:szCs w:val="24"/>
      <w:lang w:val="lt-LT" w:eastAsia="en-US"/>
    </w:rPr>
  </w:style>
  <w:style w:type="paragraph" w:customStyle="1" w:styleId="SingleTxtG">
    <w:name w:val="_ Single Txt_G"/>
    <w:basedOn w:val="Normal"/>
    <w:link w:val="SingleTxtGChar"/>
    <w:qFormat/>
    <w:rsid w:val="004F60BB"/>
    <w:pPr>
      <w:suppressAutoHyphens/>
      <w:spacing w:after="120" w:line="240" w:lineRule="atLeast"/>
      <w:ind w:left="1134" w:right="1134"/>
      <w:jc w:val="both"/>
    </w:pPr>
    <w:rPr>
      <w:rFonts w:ascii="Times New Roman" w:eastAsia="SimSun" w:hAnsi="Times New Roman"/>
      <w:sz w:val="20"/>
      <w:szCs w:val="20"/>
      <w:lang w:val="hy-AM" w:eastAsia="hy-AM"/>
    </w:rPr>
  </w:style>
  <w:style w:type="character" w:customStyle="1" w:styleId="SingleTxtGChar">
    <w:name w:val="_ Single Txt_G Char"/>
    <w:link w:val="SingleTxtG"/>
    <w:locked/>
    <w:rsid w:val="004F60BB"/>
    <w:rPr>
      <w:rFonts w:ascii="Times New Roman" w:eastAsia="SimSun" w:hAnsi="Times New Roman"/>
      <w:lang w:val="hy-AM" w:eastAsia="hy-AM"/>
    </w:rPr>
  </w:style>
  <w:style w:type="table" w:customStyle="1" w:styleId="TableGrid2">
    <w:name w:val="Table Grid2"/>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нак Знак22"/>
    <w:basedOn w:val="Normal"/>
    <w:qFormat/>
    <w:rsid w:val="004F60BB"/>
    <w:pPr>
      <w:spacing w:after="160" w:line="240" w:lineRule="exact"/>
    </w:pPr>
    <w:rPr>
      <w:rFonts w:ascii="Verdana" w:eastAsia="Times New Roman" w:hAnsi="Verdana" w:cs="Verdana"/>
      <w:noProof/>
      <w:sz w:val="20"/>
      <w:szCs w:val="20"/>
    </w:rPr>
  </w:style>
  <w:style w:type="paragraph" w:customStyle="1" w:styleId="CharChar2">
    <w:name w:val="Char Char Знак Знак2"/>
    <w:basedOn w:val="Normal"/>
    <w:qFormat/>
    <w:rsid w:val="004F60BB"/>
    <w:pPr>
      <w:spacing w:after="160" w:line="240" w:lineRule="exact"/>
    </w:pPr>
    <w:rPr>
      <w:rFonts w:ascii="Arial" w:eastAsia="Times New Roman" w:hAnsi="Arial" w:cs="Arial"/>
      <w:sz w:val="20"/>
      <w:szCs w:val="20"/>
    </w:rPr>
  </w:style>
  <w:style w:type="paragraph" w:customStyle="1" w:styleId="Char2">
    <w:name w:val="Char2"/>
    <w:basedOn w:val="Normal"/>
    <w:qFormat/>
    <w:rsid w:val="004F60BB"/>
    <w:pPr>
      <w:spacing w:after="160" w:line="240" w:lineRule="exact"/>
    </w:pPr>
    <w:rPr>
      <w:rFonts w:ascii="Arial" w:eastAsia="Times New Roman" w:hAnsi="Arial" w:cs="Arial"/>
      <w:sz w:val="20"/>
      <w:szCs w:val="20"/>
    </w:rPr>
  </w:style>
  <w:style w:type="paragraph" w:customStyle="1" w:styleId="BodyText30">
    <w:name w:val="Body Text3"/>
    <w:basedOn w:val="Normal"/>
    <w:uiPriority w:val="99"/>
    <w:qFormat/>
    <w:rsid w:val="004F60BB"/>
    <w:pPr>
      <w:shd w:val="clear" w:color="auto" w:fill="FFFFFF"/>
      <w:spacing w:before="60" w:after="0" w:line="245" w:lineRule="exact"/>
      <w:jc w:val="right"/>
    </w:pPr>
    <w:rPr>
      <w:rFonts w:eastAsia="Times New Roman"/>
      <w:sz w:val="21"/>
      <w:szCs w:val="21"/>
      <w:lang w:val="ru-RU" w:eastAsia="ru-RU"/>
    </w:rPr>
  </w:style>
  <w:style w:type="table" w:customStyle="1" w:styleId="TableGrid9">
    <w:name w:val="Table Grid9"/>
    <w:basedOn w:val="TableNormal"/>
    <w:next w:val="TableGrid"/>
    <w:uiPriority w:val="5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1"/>
    <w:basedOn w:val="Normal"/>
    <w:qFormat/>
    <w:rsid w:val="004F60BB"/>
    <w:pPr>
      <w:spacing w:after="160" w:line="240" w:lineRule="exact"/>
    </w:pPr>
    <w:rPr>
      <w:rFonts w:ascii="Verdana" w:eastAsia="Times New Roman" w:hAnsi="Verdana" w:cs="Verdana"/>
      <w:noProof/>
      <w:sz w:val="20"/>
      <w:szCs w:val="20"/>
    </w:rPr>
  </w:style>
  <w:style w:type="paragraph" w:customStyle="1" w:styleId="CharChar10">
    <w:name w:val="Char Char Знак Знак1"/>
    <w:basedOn w:val="Normal"/>
    <w:qFormat/>
    <w:rsid w:val="004F60BB"/>
    <w:pPr>
      <w:spacing w:after="160" w:line="240" w:lineRule="exact"/>
    </w:pPr>
    <w:rPr>
      <w:rFonts w:ascii="Arial" w:eastAsia="Times New Roman" w:hAnsi="Arial" w:cs="Arial"/>
      <w:sz w:val="20"/>
      <w:szCs w:val="20"/>
    </w:rPr>
  </w:style>
  <w:style w:type="paragraph" w:customStyle="1" w:styleId="Char1">
    <w:name w:val="Char1"/>
    <w:basedOn w:val="Normal"/>
    <w:qFormat/>
    <w:rsid w:val="004F60BB"/>
    <w:pPr>
      <w:spacing w:after="160" w:line="240" w:lineRule="exact"/>
    </w:pPr>
    <w:rPr>
      <w:rFonts w:ascii="Arial" w:eastAsia="Times New Roman" w:hAnsi="Arial" w:cs="Arial"/>
      <w:sz w:val="20"/>
      <w:szCs w:val="20"/>
    </w:rPr>
  </w:style>
  <w:style w:type="paragraph" w:customStyle="1" w:styleId="BodyText4">
    <w:name w:val="Body Text4"/>
    <w:basedOn w:val="Normal"/>
    <w:uiPriority w:val="99"/>
    <w:qFormat/>
    <w:rsid w:val="004F60BB"/>
    <w:pPr>
      <w:shd w:val="clear" w:color="auto" w:fill="FFFFFF"/>
      <w:spacing w:before="60" w:after="0" w:line="245" w:lineRule="exact"/>
      <w:jc w:val="right"/>
    </w:pPr>
    <w:rPr>
      <w:rFonts w:eastAsia="Times New Roman"/>
      <w:sz w:val="21"/>
      <w:szCs w:val="21"/>
    </w:rPr>
  </w:style>
  <w:style w:type="table" w:customStyle="1" w:styleId="GridTable1Light1">
    <w:name w:val="Grid Table 1 Light1"/>
    <w:basedOn w:val="TableNormal"/>
    <w:next w:val="GridTable1Light2"/>
    <w:uiPriority w:val="46"/>
    <w:rsid w:val="004F60BB"/>
    <w:rPr>
      <w:rFonts w:eastAsia="Times New Roman"/>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
    <w:name w:val="Grid Table 1 Light2"/>
    <w:basedOn w:val="TableNormal"/>
    <w:uiPriority w:val="46"/>
    <w:rsid w:val="004F60BB"/>
    <w:rPr>
      <w:rFonts w:eastAsia="Times New Roman"/>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customStyle="1" w:styleId="yiv1579796125msonormal">
    <w:name w:val="yiv1579796125msonormal"/>
    <w:basedOn w:val="Normal"/>
    <w:qFormat/>
    <w:rsid w:val="004F60BB"/>
    <w:pPr>
      <w:spacing w:before="100" w:beforeAutospacing="1" w:after="100" w:afterAutospacing="1" w:line="240" w:lineRule="auto"/>
    </w:pPr>
    <w:rPr>
      <w:rFonts w:ascii="Times New Roman" w:eastAsia="Times New Roman" w:hAnsi="Times New Roman"/>
      <w:sz w:val="24"/>
      <w:szCs w:val="24"/>
    </w:rPr>
  </w:style>
  <w:style w:type="table" w:customStyle="1" w:styleId="TableGrid91">
    <w:name w:val="Table Grid91"/>
    <w:basedOn w:val="TableNormal"/>
    <w:next w:val="TableGrid"/>
    <w:uiPriority w:val="59"/>
    <w:rsid w:val="004F60BB"/>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rsid w:val="004F60B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4F60BB"/>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mak">
    <w:name w:val="namak"/>
    <w:basedOn w:val="Normal"/>
    <w:link w:val="namak0"/>
    <w:qFormat/>
    <w:rsid w:val="004F60BB"/>
    <w:pPr>
      <w:spacing w:after="0" w:line="400" w:lineRule="exact"/>
      <w:ind w:firstLine="397"/>
      <w:jc w:val="both"/>
    </w:pPr>
    <w:rPr>
      <w:rFonts w:ascii="Sylfaen" w:eastAsia="Times New Roman" w:hAnsi="Sylfaen"/>
      <w:spacing w:val="-4"/>
      <w:sz w:val="24"/>
      <w:szCs w:val="20"/>
      <w:lang w:eastAsia="ru-RU"/>
    </w:rPr>
  </w:style>
  <w:style w:type="character" w:customStyle="1" w:styleId="namak0">
    <w:name w:val="namak Знак"/>
    <w:link w:val="namak"/>
    <w:locked/>
    <w:rsid w:val="004F60BB"/>
    <w:rPr>
      <w:rFonts w:ascii="Sylfaen" w:eastAsia="Times New Roman" w:hAnsi="Sylfaen"/>
      <w:spacing w:val="-4"/>
      <w:sz w:val="24"/>
    </w:rPr>
  </w:style>
  <w:style w:type="table" w:styleId="TableGrid15">
    <w:name w:val="Table Grid 1"/>
    <w:basedOn w:val="TableNormal"/>
    <w:uiPriority w:val="99"/>
    <w:rsid w:val="004F60BB"/>
    <w:rPr>
      <w:rFonts w:ascii="Times New Roman" w:eastAsia="Times New Roma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
    <w:name w:val="Table Grid111"/>
    <w:basedOn w:val="TableNormal"/>
    <w:next w:val="TableGrid"/>
    <w:uiPriority w:val="39"/>
    <w:rsid w:val="004F60BB"/>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4F60BB"/>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F60BB"/>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F60BB"/>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4F60BB"/>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4F60BB"/>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4F60BB"/>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4F60BB"/>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4F60BB"/>
    <w:rPr>
      <w:rFonts w:cs="Times New Roman"/>
      <w:color w:val="800080"/>
      <w:u w:val="single"/>
    </w:rPr>
  </w:style>
  <w:style w:type="paragraph" w:customStyle="1" w:styleId="font5">
    <w:name w:val="font5"/>
    <w:basedOn w:val="Normal"/>
    <w:qFormat/>
    <w:rsid w:val="004F60BB"/>
    <w:pPr>
      <w:spacing w:before="100" w:beforeAutospacing="1" w:after="100" w:afterAutospacing="1" w:line="240" w:lineRule="auto"/>
    </w:pPr>
    <w:rPr>
      <w:rFonts w:ascii="GHEA Mariam" w:eastAsia="Times New Roman" w:hAnsi="GHEA Mariam"/>
      <w:color w:val="000000"/>
      <w:sz w:val="20"/>
      <w:szCs w:val="20"/>
    </w:rPr>
  </w:style>
  <w:style w:type="paragraph" w:customStyle="1" w:styleId="font6">
    <w:name w:val="font6"/>
    <w:basedOn w:val="Normal"/>
    <w:qFormat/>
    <w:rsid w:val="004F60BB"/>
    <w:pPr>
      <w:spacing w:before="100" w:beforeAutospacing="1" w:after="100" w:afterAutospacing="1" w:line="240" w:lineRule="auto"/>
    </w:pPr>
    <w:rPr>
      <w:rFonts w:ascii="GHEA Grapalat" w:eastAsia="Times New Roman" w:hAnsi="GHEA Grapalat"/>
      <w:color w:val="000000"/>
      <w:sz w:val="20"/>
      <w:szCs w:val="20"/>
    </w:rPr>
  </w:style>
  <w:style w:type="paragraph" w:customStyle="1" w:styleId="xl63">
    <w:name w:val="xl63"/>
    <w:basedOn w:val="Normal"/>
    <w:qFormat/>
    <w:rsid w:val="004F60BB"/>
    <w:pPr>
      <w:pBdr>
        <w:top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sz w:val="20"/>
      <w:szCs w:val="20"/>
    </w:rPr>
  </w:style>
  <w:style w:type="paragraph" w:customStyle="1" w:styleId="xl64">
    <w:name w:val="xl64"/>
    <w:basedOn w:val="Normal"/>
    <w:qFormat/>
    <w:rsid w:val="004F60BB"/>
    <w:pPr>
      <w:pBdr>
        <w:right w:val="single" w:sz="8" w:space="0" w:color="auto"/>
      </w:pBdr>
      <w:spacing w:before="100" w:beforeAutospacing="1" w:after="100" w:afterAutospacing="1" w:line="240" w:lineRule="auto"/>
      <w:textAlignment w:val="center"/>
    </w:pPr>
    <w:rPr>
      <w:rFonts w:ascii="GHEA Mariam" w:eastAsia="Times New Roman" w:hAnsi="GHEA Mariam"/>
      <w:sz w:val="20"/>
      <w:szCs w:val="20"/>
    </w:rPr>
  </w:style>
  <w:style w:type="paragraph" w:customStyle="1" w:styleId="xl65">
    <w:name w:val="xl65"/>
    <w:basedOn w:val="Normal"/>
    <w:qFormat/>
    <w:rsid w:val="004F60BB"/>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66">
    <w:name w:val="xl66"/>
    <w:basedOn w:val="Normal"/>
    <w:qFormat/>
    <w:rsid w:val="004F60B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67">
    <w:name w:val="xl67"/>
    <w:basedOn w:val="Normal"/>
    <w:qFormat/>
    <w:rsid w:val="004F60B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sz w:val="20"/>
      <w:szCs w:val="20"/>
    </w:rPr>
  </w:style>
  <w:style w:type="paragraph" w:customStyle="1" w:styleId="xl68">
    <w:name w:val="xl68"/>
    <w:basedOn w:val="Normal"/>
    <w:qFormat/>
    <w:rsid w:val="004F60B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sz w:val="20"/>
      <w:szCs w:val="20"/>
    </w:rPr>
  </w:style>
  <w:style w:type="paragraph" w:customStyle="1" w:styleId="xl69">
    <w:name w:val="xl69"/>
    <w:basedOn w:val="Normal"/>
    <w:qFormat/>
    <w:rsid w:val="004F60BB"/>
    <w:pPr>
      <w:pBdr>
        <w:right w:val="single" w:sz="8" w:space="0" w:color="auto"/>
      </w:pBdr>
      <w:spacing w:before="100" w:beforeAutospacing="1" w:after="100" w:afterAutospacing="1" w:line="240" w:lineRule="auto"/>
      <w:jc w:val="center"/>
      <w:textAlignment w:val="center"/>
    </w:pPr>
    <w:rPr>
      <w:rFonts w:ascii="GHEA Mariam" w:eastAsia="Times New Roman" w:hAnsi="GHEA Mariam"/>
      <w:sz w:val="20"/>
      <w:szCs w:val="20"/>
    </w:rPr>
  </w:style>
  <w:style w:type="paragraph" w:customStyle="1" w:styleId="xl70">
    <w:name w:val="xl70"/>
    <w:basedOn w:val="Normal"/>
    <w:qFormat/>
    <w:rsid w:val="004F60BB"/>
    <w:pPr>
      <w:pBdr>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sz w:val="20"/>
      <w:szCs w:val="20"/>
    </w:rPr>
  </w:style>
  <w:style w:type="paragraph" w:customStyle="1" w:styleId="xl71">
    <w:name w:val="xl71"/>
    <w:basedOn w:val="Normal"/>
    <w:qFormat/>
    <w:rsid w:val="004F60BB"/>
    <w:pPr>
      <w:pBdr>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sz w:val="20"/>
      <w:szCs w:val="20"/>
    </w:rPr>
  </w:style>
  <w:style w:type="paragraph" w:customStyle="1" w:styleId="xl72">
    <w:name w:val="xl72"/>
    <w:basedOn w:val="Normal"/>
    <w:qFormat/>
    <w:rsid w:val="004F60BB"/>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GHEA Mariam" w:eastAsia="Times New Roman" w:hAnsi="GHEA Mariam"/>
      <w:sz w:val="24"/>
      <w:szCs w:val="24"/>
    </w:rPr>
  </w:style>
  <w:style w:type="paragraph" w:customStyle="1" w:styleId="xl73">
    <w:name w:val="xl73"/>
    <w:basedOn w:val="Normal"/>
    <w:qFormat/>
    <w:rsid w:val="004F60B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sz w:val="20"/>
      <w:szCs w:val="20"/>
    </w:rPr>
  </w:style>
  <w:style w:type="paragraph" w:customStyle="1" w:styleId="xl74">
    <w:name w:val="xl74"/>
    <w:basedOn w:val="Normal"/>
    <w:qFormat/>
    <w:rsid w:val="004F60BB"/>
    <w:pPr>
      <w:pBdr>
        <w:left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sz w:val="20"/>
      <w:szCs w:val="20"/>
    </w:rPr>
  </w:style>
  <w:style w:type="paragraph" w:customStyle="1" w:styleId="xl75">
    <w:name w:val="xl75"/>
    <w:basedOn w:val="Normal"/>
    <w:qFormat/>
    <w:rsid w:val="004F60B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sz w:val="20"/>
      <w:szCs w:val="20"/>
    </w:rPr>
  </w:style>
  <w:style w:type="paragraph" w:customStyle="1" w:styleId="xl76">
    <w:name w:val="xl76"/>
    <w:basedOn w:val="Normal"/>
    <w:qFormat/>
    <w:rsid w:val="004F60B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sz w:val="20"/>
      <w:szCs w:val="20"/>
    </w:rPr>
  </w:style>
  <w:style w:type="paragraph" w:customStyle="1" w:styleId="xl77">
    <w:name w:val="xl77"/>
    <w:basedOn w:val="Normal"/>
    <w:qFormat/>
    <w:rsid w:val="004F60BB"/>
    <w:pPr>
      <w:pBdr>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sz w:val="20"/>
      <w:szCs w:val="20"/>
    </w:rPr>
  </w:style>
  <w:style w:type="paragraph" w:customStyle="1" w:styleId="xl78">
    <w:name w:val="xl78"/>
    <w:basedOn w:val="Normal"/>
    <w:qFormat/>
    <w:rsid w:val="004F60B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sz w:val="20"/>
      <w:szCs w:val="20"/>
    </w:rPr>
  </w:style>
  <w:style w:type="paragraph" w:customStyle="1" w:styleId="xl79">
    <w:name w:val="xl79"/>
    <w:basedOn w:val="Normal"/>
    <w:qFormat/>
    <w:rsid w:val="004F60B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sz w:val="24"/>
      <w:szCs w:val="24"/>
    </w:rPr>
  </w:style>
  <w:style w:type="paragraph" w:customStyle="1" w:styleId="xl80">
    <w:name w:val="xl80"/>
    <w:basedOn w:val="Normal"/>
    <w:qFormat/>
    <w:rsid w:val="004F60B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sz w:val="24"/>
      <w:szCs w:val="24"/>
    </w:rPr>
  </w:style>
  <w:style w:type="paragraph" w:customStyle="1" w:styleId="xl81">
    <w:name w:val="xl81"/>
    <w:basedOn w:val="Normal"/>
    <w:qFormat/>
    <w:rsid w:val="004F60B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sz w:val="24"/>
      <w:szCs w:val="24"/>
    </w:rPr>
  </w:style>
  <w:style w:type="paragraph" w:customStyle="1" w:styleId="xl82">
    <w:name w:val="xl82"/>
    <w:basedOn w:val="Normal"/>
    <w:qFormat/>
    <w:rsid w:val="004F60B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sz w:val="24"/>
      <w:szCs w:val="24"/>
    </w:rPr>
  </w:style>
  <w:style w:type="paragraph" w:customStyle="1" w:styleId="xl83">
    <w:name w:val="xl83"/>
    <w:basedOn w:val="Normal"/>
    <w:qFormat/>
    <w:rsid w:val="004F60B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sz w:val="20"/>
      <w:szCs w:val="20"/>
    </w:rPr>
  </w:style>
  <w:style w:type="paragraph" w:customStyle="1" w:styleId="xl84">
    <w:name w:val="xl84"/>
    <w:basedOn w:val="Normal"/>
    <w:qFormat/>
    <w:rsid w:val="004F60BB"/>
    <w:pPr>
      <w:pBdr>
        <w:left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sz w:val="20"/>
      <w:szCs w:val="20"/>
    </w:rPr>
  </w:style>
  <w:style w:type="paragraph" w:customStyle="1" w:styleId="xl85">
    <w:name w:val="xl85"/>
    <w:basedOn w:val="Normal"/>
    <w:qFormat/>
    <w:rsid w:val="004F60B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sz w:val="20"/>
      <w:szCs w:val="20"/>
    </w:rPr>
  </w:style>
  <w:style w:type="paragraph" w:customStyle="1" w:styleId="xl86">
    <w:name w:val="xl86"/>
    <w:basedOn w:val="Normal"/>
    <w:qFormat/>
    <w:rsid w:val="004F60BB"/>
    <w:pPr>
      <w:pBdr>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sz w:val="24"/>
      <w:szCs w:val="24"/>
    </w:rPr>
  </w:style>
  <w:style w:type="numbering" w:customStyle="1" w:styleId="WW8Num1911">
    <w:name w:val="WW8Num1911"/>
    <w:rsid w:val="004F60BB"/>
  </w:style>
  <w:style w:type="numbering" w:customStyle="1" w:styleId="WW8Num19111">
    <w:name w:val="WW8Num19111"/>
    <w:rsid w:val="004F60BB"/>
  </w:style>
  <w:style w:type="numbering" w:customStyle="1" w:styleId="WW8Num19">
    <w:name w:val="WW8Num19"/>
    <w:rsid w:val="004F60BB"/>
  </w:style>
  <w:style w:type="numbering" w:customStyle="1" w:styleId="WW8Num192">
    <w:name w:val="WW8Num192"/>
    <w:rsid w:val="004F60BB"/>
  </w:style>
  <w:style w:type="numbering" w:customStyle="1" w:styleId="WW8Num193">
    <w:name w:val="WW8Num193"/>
    <w:rsid w:val="004F60BB"/>
  </w:style>
  <w:style w:type="numbering" w:customStyle="1" w:styleId="WW8Num2421">
    <w:name w:val="WW8Num2421"/>
    <w:rsid w:val="004F60BB"/>
  </w:style>
  <w:style w:type="numbering" w:customStyle="1" w:styleId="WW8Num2411">
    <w:name w:val="WW8Num2411"/>
    <w:rsid w:val="004F60BB"/>
  </w:style>
  <w:style w:type="numbering" w:customStyle="1" w:styleId="WW8Num24111">
    <w:name w:val="WW8Num24111"/>
    <w:rsid w:val="004F60BB"/>
  </w:style>
  <w:style w:type="numbering" w:customStyle="1" w:styleId="WW8Num24">
    <w:name w:val="WW8Num24"/>
    <w:rsid w:val="004F60BB"/>
  </w:style>
  <w:style w:type="character" w:customStyle="1" w:styleId="Bodytext22">
    <w:name w:val="Body text (2)_"/>
    <w:link w:val="Bodytext21"/>
    <w:rsid w:val="004F60BB"/>
    <w:rPr>
      <w:rFonts w:ascii="Arial" w:eastAsia="Times New Roman" w:hAnsi="Arial" w:cs="Arial"/>
      <w:color w:val="000000"/>
      <w:sz w:val="24"/>
      <w:szCs w:val="24"/>
      <w:shd w:val="clear" w:color="auto" w:fill="FFFFFF"/>
      <w:lang w:val="hy-AM" w:eastAsia="hy-AM"/>
    </w:rPr>
  </w:style>
  <w:style w:type="character" w:customStyle="1" w:styleId="Bodytext295pt">
    <w:name w:val="Body text (2) + 9.5 pt"/>
    <w:rsid w:val="004F60BB"/>
    <w:rPr>
      <w:rFonts w:ascii="Tahoma" w:eastAsia="Tahoma" w:hAnsi="Tahoma" w:cs="Tahoma"/>
      <w:b w:val="0"/>
      <w:bCs w:val="0"/>
      <w:i w:val="0"/>
      <w:iCs w:val="0"/>
      <w:smallCaps w:val="0"/>
      <w:strike w:val="0"/>
      <w:color w:val="000000"/>
      <w:spacing w:val="0"/>
      <w:w w:val="100"/>
      <w:position w:val="0"/>
      <w:sz w:val="19"/>
      <w:szCs w:val="19"/>
      <w:u w:val="none"/>
      <w:lang w:val="hy-AM" w:eastAsia="hy-AM" w:bidi="hy-AM"/>
    </w:rPr>
  </w:style>
  <w:style w:type="character" w:customStyle="1" w:styleId="Bodytext25pt">
    <w:name w:val="Body text (2) + 5 pt"/>
    <w:aliases w:val="Italic"/>
    <w:rsid w:val="004F60BB"/>
    <w:rPr>
      <w:rFonts w:ascii="Tahoma" w:eastAsia="Tahoma" w:hAnsi="Tahoma" w:cs="Tahoma"/>
      <w:b w:val="0"/>
      <w:bCs w:val="0"/>
      <w:i/>
      <w:iCs/>
      <w:smallCaps w:val="0"/>
      <w:strike w:val="0"/>
      <w:color w:val="000000"/>
      <w:spacing w:val="0"/>
      <w:w w:val="100"/>
      <w:position w:val="0"/>
      <w:sz w:val="10"/>
      <w:szCs w:val="10"/>
      <w:u w:val="none"/>
      <w:lang w:val="hy-AM" w:eastAsia="hy-AM" w:bidi="hy-AM"/>
    </w:rPr>
  </w:style>
  <w:style w:type="paragraph" w:styleId="Revision">
    <w:name w:val="Revision"/>
    <w:hidden/>
    <w:uiPriority w:val="99"/>
    <w:semiHidden/>
    <w:rsid w:val="00BF4487"/>
    <w:rPr>
      <w:rFonts w:asciiTheme="minorHAnsi" w:eastAsiaTheme="minorHAnsi" w:hAnsiTheme="minorHAnsi" w:cstheme="minorBidi"/>
      <w:sz w:val="22"/>
      <w:szCs w:val="22"/>
      <w:lang w:val="en-US" w:eastAsia="en-US"/>
    </w:rPr>
  </w:style>
  <w:style w:type="numbering" w:customStyle="1" w:styleId="NoList1">
    <w:name w:val="No List1"/>
    <w:next w:val="NoList"/>
    <w:uiPriority w:val="99"/>
    <w:semiHidden/>
    <w:unhideWhenUsed/>
    <w:rsid w:val="00BF4487"/>
  </w:style>
  <w:style w:type="table" w:customStyle="1" w:styleId="TableGrid150">
    <w:name w:val="Table Grid15"/>
    <w:basedOn w:val="TableNormal"/>
    <w:next w:val="TableGrid"/>
    <w:uiPriority w:val="39"/>
    <w:rsid w:val="00BF4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BF44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
    <w:name w:val="Grid Table 1 Light11"/>
    <w:basedOn w:val="TableNormal"/>
    <w:next w:val="GridTable1Light2"/>
    <w:uiPriority w:val="46"/>
    <w:rsid w:val="00BF4487"/>
    <w:rPr>
      <w:rFonts w:eastAsia="Times New Roman"/>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1">
    <w:name w:val="Grid Table 1 Light21"/>
    <w:basedOn w:val="TableNormal"/>
    <w:uiPriority w:val="46"/>
    <w:rsid w:val="00BF4487"/>
    <w:rPr>
      <w:rFonts w:eastAsia="Times New Roman"/>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1">
    <w:name w:val="Table Grid911"/>
    <w:basedOn w:val="TableNormal"/>
    <w:next w:val="TableGrid"/>
    <w:uiPriority w:val="59"/>
    <w:rsid w:val="00BF4487"/>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rsid w:val="00BF448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rsid w:val="00BF4487"/>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 11"/>
    <w:basedOn w:val="TableNormal"/>
    <w:next w:val="TableGrid15"/>
    <w:uiPriority w:val="99"/>
    <w:rsid w:val="00BF4487"/>
    <w:rPr>
      <w:rFonts w:ascii="Times New Roman" w:eastAsia="Times New Roma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1">
    <w:name w:val="Table Grid1111"/>
    <w:basedOn w:val="TableNormal"/>
    <w:next w:val="TableGrid"/>
    <w:uiPriority w:val="39"/>
    <w:rsid w:val="00BF4487"/>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BF4487"/>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39"/>
    <w:rsid w:val="00BF4487"/>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39"/>
    <w:rsid w:val="00BF4487"/>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uiPriority w:val="39"/>
    <w:rsid w:val="00BF4487"/>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next w:val="TableGrid"/>
    <w:uiPriority w:val="39"/>
    <w:rsid w:val="00BF4487"/>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TableNormal"/>
    <w:next w:val="TableGrid"/>
    <w:uiPriority w:val="39"/>
    <w:rsid w:val="00BF4487"/>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BF4487"/>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CharCharCharChar">
    <w:name w:val="Char Char5 Char Char Char Char Char Char"/>
    <w:basedOn w:val="Normal"/>
    <w:qFormat/>
    <w:rsid w:val="00CD4D97"/>
    <w:pPr>
      <w:tabs>
        <w:tab w:val="left" w:pos="709"/>
      </w:tabs>
      <w:spacing w:after="0" w:line="240" w:lineRule="auto"/>
    </w:pPr>
    <w:rPr>
      <w:rFonts w:ascii="Tahoma" w:eastAsia="Times New Roman" w:hAnsi="Tahoma"/>
      <w:sz w:val="24"/>
      <w:szCs w:val="24"/>
      <w:lang w:val="pl-PL" w:eastAsia="pl-PL"/>
    </w:rPr>
  </w:style>
  <w:style w:type="paragraph" w:customStyle="1" w:styleId="namak1">
    <w:name w:val="Стиль namak"/>
    <w:basedOn w:val="Normal"/>
    <w:link w:val="namak2"/>
    <w:qFormat/>
    <w:rsid w:val="00CD4D97"/>
    <w:pPr>
      <w:spacing w:after="0" w:line="400" w:lineRule="exact"/>
      <w:ind w:firstLine="397"/>
      <w:jc w:val="both"/>
    </w:pPr>
    <w:rPr>
      <w:rFonts w:ascii="Sylfaen" w:eastAsia="Times New Roman" w:hAnsi="Sylfaen"/>
      <w:spacing w:val="-4"/>
      <w:sz w:val="24"/>
      <w:szCs w:val="24"/>
      <w:lang w:eastAsia="ru-RU"/>
    </w:rPr>
  </w:style>
  <w:style w:type="character" w:customStyle="1" w:styleId="namak2">
    <w:name w:val="Стиль namak Знак"/>
    <w:link w:val="namak1"/>
    <w:rsid w:val="00CD4D97"/>
    <w:rPr>
      <w:rFonts w:ascii="Sylfaen" w:eastAsia="Times New Roman" w:hAnsi="Sylfaen"/>
      <w:spacing w:val="-4"/>
      <w:sz w:val="24"/>
      <w:szCs w:val="24"/>
    </w:rPr>
  </w:style>
  <w:style w:type="numbering" w:customStyle="1" w:styleId="NoList2">
    <w:name w:val="No List2"/>
    <w:next w:val="NoList"/>
    <w:uiPriority w:val="99"/>
    <w:semiHidden/>
    <w:unhideWhenUsed/>
    <w:rsid w:val="00084AF3"/>
  </w:style>
  <w:style w:type="table" w:customStyle="1" w:styleId="TableGrid17">
    <w:name w:val="Table Grid17"/>
    <w:basedOn w:val="TableNormal"/>
    <w:next w:val="TableGrid"/>
    <w:uiPriority w:val="39"/>
    <w:rsid w:val="00084AF3"/>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B0309"/>
  </w:style>
  <w:style w:type="table" w:customStyle="1" w:styleId="TableGrid18">
    <w:name w:val="Table Grid18"/>
    <w:basedOn w:val="TableNormal"/>
    <w:next w:val="TableGrid"/>
    <w:uiPriority w:val="59"/>
    <w:rsid w:val="00DB0309"/>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300">
    <w:name w:val="Body Text30"/>
    <w:basedOn w:val="Normal"/>
    <w:qFormat/>
    <w:rsid w:val="00D10B12"/>
    <w:pPr>
      <w:widowControl w:val="0"/>
      <w:shd w:val="clear" w:color="auto" w:fill="FFFFFF"/>
      <w:spacing w:before="900" w:after="0" w:line="0" w:lineRule="atLeast"/>
      <w:ind w:hanging="720"/>
    </w:pPr>
    <w:rPr>
      <w:rFonts w:ascii="Sylfaen" w:eastAsia="Sylfaen" w:hAnsi="Sylfaen" w:cs="Sylfaen"/>
    </w:rPr>
  </w:style>
  <w:style w:type="character" w:customStyle="1" w:styleId="normaltextrun">
    <w:name w:val="normaltextrun"/>
    <w:rsid w:val="00D10B12"/>
  </w:style>
  <w:style w:type="numbering" w:customStyle="1" w:styleId="NoList4">
    <w:name w:val="No List4"/>
    <w:next w:val="NoList"/>
    <w:uiPriority w:val="99"/>
    <w:semiHidden/>
    <w:unhideWhenUsed/>
    <w:rsid w:val="005B4FB6"/>
  </w:style>
  <w:style w:type="table" w:customStyle="1" w:styleId="TableGrid19">
    <w:name w:val="Table Grid19"/>
    <w:basedOn w:val="TableNormal"/>
    <w:next w:val="TableGrid"/>
    <w:rsid w:val="005B4FB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aliases w:val="Normal 1"/>
    <w:qFormat/>
    <w:rsid w:val="005B4FB6"/>
    <w:pPr>
      <w:spacing w:after="200" w:line="276" w:lineRule="auto"/>
    </w:pPr>
    <w:rPr>
      <w:rFonts w:cs="Calibri"/>
      <w:sz w:val="22"/>
      <w:szCs w:val="22"/>
      <w:lang w:val="hy-AM"/>
    </w:rPr>
  </w:style>
  <w:style w:type="numbering" w:customStyle="1" w:styleId="WW8Num24211">
    <w:name w:val="WW8Num24211"/>
    <w:rsid w:val="005B4FB6"/>
  </w:style>
  <w:style w:type="paragraph" w:customStyle="1" w:styleId="Normal20">
    <w:name w:val="Normal2"/>
    <w:qFormat/>
    <w:rsid w:val="005B4FB6"/>
    <w:pPr>
      <w:spacing w:after="200" w:line="276" w:lineRule="auto"/>
    </w:pPr>
    <w:rPr>
      <w:rFonts w:cs="Calibri"/>
      <w:sz w:val="22"/>
      <w:szCs w:val="22"/>
      <w:lang w:val="hy-AM"/>
    </w:rPr>
  </w:style>
  <w:style w:type="character" w:styleId="PlaceholderText">
    <w:name w:val="Placeholder Text"/>
    <w:basedOn w:val="DefaultParagraphFont"/>
    <w:uiPriority w:val="99"/>
    <w:semiHidden/>
    <w:rsid w:val="005B4FB6"/>
    <w:rPr>
      <w:color w:val="808080"/>
    </w:rPr>
  </w:style>
  <w:style w:type="numbering" w:customStyle="1" w:styleId="WW8Num191">
    <w:name w:val="WW8Num191"/>
    <w:rsid w:val="005B4FB6"/>
    <w:pPr>
      <w:numPr>
        <w:numId w:val="26"/>
      </w:numPr>
    </w:pPr>
  </w:style>
  <w:style w:type="numbering" w:customStyle="1" w:styleId="WW8Num241">
    <w:name w:val="WW8Num241"/>
    <w:rsid w:val="005B4FB6"/>
  </w:style>
  <w:style w:type="numbering" w:customStyle="1" w:styleId="NoList11">
    <w:name w:val="No List11"/>
    <w:next w:val="NoList"/>
    <w:uiPriority w:val="99"/>
    <w:semiHidden/>
    <w:unhideWhenUsed/>
    <w:rsid w:val="005B4FB6"/>
  </w:style>
  <w:style w:type="table" w:customStyle="1" w:styleId="TableGrid1100">
    <w:name w:val="Table Grid110"/>
    <w:basedOn w:val="TableNormal"/>
    <w:next w:val="TableGrid"/>
    <w:rsid w:val="005B4FB6"/>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5B4FB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B4FB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5B4FB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39"/>
    <w:rsid w:val="005B4FB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5B4FB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5B4FB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5B4FB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5B4FB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912">
    <w:name w:val="WW8Num1912"/>
    <w:rsid w:val="005B4FB6"/>
  </w:style>
  <w:style w:type="numbering" w:customStyle="1" w:styleId="WW8Num2412">
    <w:name w:val="WW8Num2412"/>
    <w:rsid w:val="005B4FB6"/>
  </w:style>
  <w:style w:type="numbering" w:customStyle="1" w:styleId="NoList111">
    <w:name w:val="No List111"/>
    <w:next w:val="NoList"/>
    <w:uiPriority w:val="99"/>
    <w:semiHidden/>
    <w:unhideWhenUsed/>
    <w:rsid w:val="005B4FB6"/>
  </w:style>
  <w:style w:type="numbering" w:customStyle="1" w:styleId="NoList21">
    <w:name w:val="No List21"/>
    <w:next w:val="NoList"/>
    <w:uiPriority w:val="99"/>
    <w:semiHidden/>
    <w:unhideWhenUsed/>
    <w:rsid w:val="005B4FB6"/>
  </w:style>
  <w:style w:type="table" w:customStyle="1" w:styleId="TableGrid93">
    <w:name w:val="Table Grid93"/>
    <w:basedOn w:val="TableNormal"/>
    <w:next w:val="TableGrid"/>
    <w:uiPriority w:val="59"/>
    <w:rsid w:val="005B4FB6"/>
    <w:rPr>
      <w:rFonts w:eastAsia="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day">
    <w:name w:val="bday"/>
    <w:basedOn w:val="Normal"/>
    <w:qFormat/>
    <w:rsid w:val="005B4FB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byear">
    <w:name w:val="byear"/>
    <w:basedOn w:val="Normal"/>
    <w:qFormat/>
    <w:rsid w:val="005B4FB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ewstext">
    <w:name w:val="news_text"/>
    <w:basedOn w:val="DefaultParagraphFont"/>
    <w:rsid w:val="005B4FB6"/>
  </w:style>
  <w:style w:type="paragraph" w:customStyle="1" w:styleId="Normal3">
    <w:name w:val="Normal3"/>
    <w:qFormat/>
    <w:rsid w:val="005B4FB6"/>
    <w:pPr>
      <w:spacing w:after="200" w:line="276" w:lineRule="auto"/>
    </w:pPr>
    <w:rPr>
      <w:rFonts w:cs="Calibri"/>
      <w:sz w:val="22"/>
      <w:szCs w:val="22"/>
      <w:lang w:val="hy-AM"/>
    </w:rPr>
  </w:style>
  <w:style w:type="paragraph" w:customStyle="1" w:styleId="12">
    <w:name w:val="Обычный1"/>
    <w:qFormat/>
    <w:rsid w:val="005B4FB6"/>
    <w:pPr>
      <w:spacing w:line="276" w:lineRule="auto"/>
    </w:pPr>
    <w:rPr>
      <w:rFonts w:ascii="Arial" w:eastAsia="Arial" w:hAnsi="Arial" w:cs="Arial"/>
      <w:sz w:val="22"/>
      <w:szCs w:val="22"/>
    </w:rPr>
  </w:style>
  <w:style w:type="character" w:customStyle="1" w:styleId="HeaderChar1">
    <w:name w:val="Header Char1"/>
    <w:aliases w:val="h Char1,Header Char Char Char Char Char1,Header Char Char Char Char2,Header Char Char Char2"/>
    <w:basedOn w:val="DefaultParagraphFont"/>
    <w:semiHidden/>
    <w:rsid w:val="00FB2D53"/>
    <w:rPr>
      <w:sz w:val="22"/>
      <w:szCs w:val="22"/>
      <w:lang w:val="en-US" w:eastAsia="en-US"/>
    </w:rPr>
  </w:style>
  <w:style w:type="character" w:customStyle="1" w:styleId="CommentTextChar1">
    <w:name w:val="Comment Text Char1"/>
    <w:basedOn w:val="DefaultParagraphFont"/>
    <w:uiPriority w:val="99"/>
    <w:semiHidden/>
    <w:rsid w:val="00FB2D53"/>
    <w:rPr>
      <w:lang w:val="en-US" w:eastAsia="en-US"/>
    </w:rPr>
  </w:style>
  <w:style w:type="character" w:customStyle="1" w:styleId="BalloonTextChar1">
    <w:name w:val="Balloon Text Char1"/>
    <w:basedOn w:val="DefaultParagraphFont"/>
    <w:uiPriority w:val="99"/>
    <w:semiHidden/>
    <w:rsid w:val="00FB2D53"/>
    <w:rPr>
      <w:rFonts w:ascii="Segoe UI" w:hAnsi="Segoe UI" w:cs="Segoe UI"/>
      <w:sz w:val="18"/>
      <w:szCs w:val="18"/>
      <w:lang w:val="en-US" w:eastAsia="en-US"/>
    </w:rPr>
  </w:style>
  <w:style w:type="character" w:customStyle="1" w:styleId="CommentSubjectChar1">
    <w:name w:val="Comment Subject Char1"/>
    <w:basedOn w:val="CommentTextChar1"/>
    <w:uiPriority w:val="99"/>
    <w:semiHidden/>
    <w:rsid w:val="00FB2D53"/>
    <w:rPr>
      <w:b/>
      <w:bCs/>
      <w:lang w:val="en-US" w:eastAsia="en-US"/>
    </w:rPr>
  </w:style>
  <w:style w:type="character" w:customStyle="1" w:styleId="FooterChar1">
    <w:name w:val="Footer Char1"/>
    <w:basedOn w:val="DefaultParagraphFont"/>
    <w:semiHidden/>
    <w:rsid w:val="00FB2D53"/>
    <w:rPr>
      <w:sz w:val="22"/>
      <w:szCs w:val="22"/>
      <w:lang w:val="en-US" w:eastAsia="en-US"/>
    </w:rPr>
  </w:style>
  <w:style w:type="character" w:customStyle="1" w:styleId="FootnoteTextChar1">
    <w:name w:val="Footnote Text Char1"/>
    <w:basedOn w:val="DefaultParagraphFont"/>
    <w:uiPriority w:val="99"/>
    <w:semiHidden/>
    <w:rsid w:val="00FB2D53"/>
    <w:rPr>
      <w:lang w:val="en-US" w:eastAsia="en-US"/>
    </w:rPr>
  </w:style>
  <w:style w:type="character" w:customStyle="1" w:styleId="BodyText2Char1">
    <w:name w:val="Body Text 2 Char1"/>
    <w:basedOn w:val="DefaultParagraphFont"/>
    <w:semiHidden/>
    <w:rsid w:val="00FB2D53"/>
    <w:rPr>
      <w:sz w:val="22"/>
      <w:szCs w:val="22"/>
      <w:lang w:val="en-US" w:eastAsia="en-US"/>
    </w:rPr>
  </w:style>
  <w:style w:type="character" w:customStyle="1" w:styleId="BodyTextIndent2Char1">
    <w:name w:val="Body Text Indent 2 Char1"/>
    <w:basedOn w:val="DefaultParagraphFont"/>
    <w:semiHidden/>
    <w:rsid w:val="00FB2D53"/>
    <w:rPr>
      <w:sz w:val="22"/>
      <w:szCs w:val="22"/>
      <w:lang w:val="en-US" w:eastAsia="en-US"/>
    </w:rPr>
  </w:style>
  <w:style w:type="character" w:customStyle="1" w:styleId="BodyTextIndentChar1">
    <w:name w:val="Body Text Indent Char1"/>
    <w:basedOn w:val="DefaultParagraphFont"/>
    <w:semiHidden/>
    <w:rsid w:val="00FB2D53"/>
    <w:rPr>
      <w:sz w:val="22"/>
      <w:szCs w:val="22"/>
      <w:lang w:val="en-US" w:eastAsia="en-US"/>
    </w:rPr>
  </w:style>
  <w:style w:type="character" w:customStyle="1" w:styleId="SubtitleChar1">
    <w:name w:val="Subtitle Char1"/>
    <w:basedOn w:val="DefaultParagraphFont"/>
    <w:uiPriority w:val="11"/>
    <w:rsid w:val="00FB2D53"/>
    <w:rPr>
      <w:rFonts w:asciiTheme="minorHAnsi" w:eastAsiaTheme="minorEastAsia" w:hAnsiTheme="minorHAnsi" w:cstheme="minorBidi"/>
      <w:color w:val="5A5A5A" w:themeColor="text1" w:themeTint="A5"/>
      <w:spacing w:val="15"/>
      <w:sz w:val="22"/>
      <w:szCs w:val="22"/>
      <w:lang w:val="en-US" w:eastAsia="en-US"/>
    </w:rPr>
  </w:style>
  <w:style w:type="character" w:customStyle="1" w:styleId="PlainTextChar1">
    <w:name w:val="Plain Text Char1"/>
    <w:basedOn w:val="DefaultParagraphFont"/>
    <w:uiPriority w:val="99"/>
    <w:semiHidden/>
    <w:rsid w:val="00FB2D53"/>
    <w:rPr>
      <w:rFonts w:ascii="Consolas" w:hAnsi="Consolas"/>
      <w:sz w:val="21"/>
      <w:szCs w:val="21"/>
      <w:lang w:val="en-US" w:eastAsia="en-US"/>
    </w:rPr>
  </w:style>
  <w:style w:type="character" w:customStyle="1" w:styleId="BodyText3Char1">
    <w:name w:val="Body Text 3 Char1"/>
    <w:basedOn w:val="DefaultParagraphFont"/>
    <w:uiPriority w:val="99"/>
    <w:semiHidden/>
    <w:rsid w:val="00FB2D53"/>
    <w:rPr>
      <w:sz w:val="16"/>
      <w:szCs w:val="16"/>
      <w:lang w:val="en-US" w:eastAsia="en-US"/>
    </w:rPr>
  </w:style>
  <w:style w:type="paragraph" w:customStyle="1" w:styleId="webb1">
    <w:name w:val="webb1"/>
    <w:basedOn w:val="Normal"/>
    <w:next w:val="NormalWeb"/>
    <w:uiPriority w:val="99"/>
    <w:unhideWhenUsed/>
    <w:qFormat/>
    <w:rsid w:val="00C473E3"/>
    <w:pPr>
      <w:spacing w:after="0" w:line="240" w:lineRule="auto"/>
    </w:pPr>
    <w:rPr>
      <w:rFonts w:ascii="Times New Roman" w:eastAsiaTheme="minorHAnsi" w:hAnsi="Times New Roman"/>
      <w:sz w:val="24"/>
      <w:szCs w:val="24"/>
      <w:lang w:val="ru-RU" w:eastAsia="ru-RU"/>
    </w:rPr>
  </w:style>
  <w:style w:type="paragraph" w:customStyle="1" w:styleId="Revision1">
    <w:name w:val="Revision1"/>
    <w:next w:val="Revision"/>
    <w:hidden/>
    <w:uiPriority w:val="99"/>
    <w:semiHidden/>
    <w:rsid w:val="00C473E3"/>
    <w:rPr>
      <w:rFonts w:asciiTheme="minorHAnsi" w:eastAsiaTheme="minorHAnsi" w:hAnsiTheme="minorHAnsi" w:cstheme="minorBidi"/>
      <w:sz w:val="22"/>
      <w:szCs w:val="22"/>
      <w:lang w:val="en-US" w:eastAsia="en-US"/>
    </w:rPr>
  </w:style>
  <w:style w:type="numbering" w:customStyle="1" w:styleId="NoList1111">
    <w:name w:val="No List1111"/>
    <w:next w:val="NoList"/>
    <w:uiPriority w:val="99"/>
    <w:semiHidden/>
    <w:unhideWhenUsed/>
    <w:rsid w:val="00C473E3"/>
  </w:style>
  <w:style w:type="numbering" w:customStyle="1" w:styleId="NoList5">
    <w:name w:val="No List5"/>
    <w:next w:val="NoList"/>
    <w:uiPriority w:val="99"/>
    <w:semiHidden/>
    <w:unhideWhenUsed/>
    <w:rsid w:val="009A2252"/>
  </w:style>
  <w:style w:type="numbering" w:customStyle="1" w:styleId="NoList12">
    <w:name w:val="No List12"/>
    <w:next w:val="NoList"/>
    <w:uiPriority w:val="99"/>
    <w:semiHidden/>
    <w:unhideWhenUsed/>
    <w:rsid w:val="009A2252"/>
  </w:style>
  <w:style w:type="table" w:customStyle="1" w:styleId="TableGrid20">
    <w:name w:val="Table Grid20"/>
    <w:basedOn w:val="TableNormal"/>
    <w:next w:val="TableGrid"/>
    <w:uiPriority w:val="39"/>
    <w:rsid w:val="009A2252"/>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B00F3"/>
  </w:style>
  <w:style w:type="numbering" w:customStyle="1" w:styleId="WW8Num19112">
    <w:name w:val="WW8Num19112"/>
    <w:rsid w:val="002B00F3"/>
    <w:pPr>
      <w:numPr>
        <w:numId w:val="12"/>
      </w:numPr>
    </w:pPr>
  </w:style>
  <w:style w:type="numbering" w:customStyle="1" w:styleId="WW8Num191111">
    <w:name w:val="WW8Num191111"/>
    <w:rsid w:val="002B00F3"/>
    <w:pPr>
      <w:numPr>
        <w:numId w:val="14"/>
      </w:numPr>
    </w:pPr>
  </w:style>
  <w:style w:type="numbering" w:customStyle="1" w:styleId="WW8Num194">
    <w:name w:val="WW8Num194"/>
    <w:rsid w:val="002B00F3"/>
  </w:style>
  <w:style w:type="numbering" w:customStyle="1" w:styleId="WW8Num1921">
    <w:name w:val="WW8Num1921"/>
    <w:rsid w:val="002B00F3"/>
    <w:pPr>
      <w:numPr>
        <w:numId w:val="3"/>
      </w:numPr>
    </w:pPr>
  </w:style>
  <w:style w:type="numbering" w:customStyle="1" w:styleId="WW8Num1931">
    <w:name w:val="WW8Num1931"/>
    <w:rsid w:val="002B00F3"/>
    <w:pPr>
      <w:numPr>
        <w:numId w:val="10"/>
      </w:numPr>
    </w:pPr>
  </w:style>
  <w:style w:type="numbering" w:customStyle="1" w:styleId="WW8Num24212">
    <w:name w:val="WW8Num24212"/>
    <w:rsid w:val="002B00F3"/>
  </w:style>
  <w:style w:type="numbering" w:customStyle="1" w:styleId="WW8Num24112">
    <w:name w:val="WW8Num24112"/>
    <w:rsid w:val="002B00F3"/>
    <w:pPr>
      <w:numPr>
        <w:numId w:val="13"/>
      </w:numPr>
    </w:pPr>
  </w:style>
  <w:style w:type="numbering" w:customStyle="1" w:styleId="WW8Num241111">
    <w:name w:val="WW8Num241111"/>
    <w:rsid w:val="002B00F3"/>
    <w:pPr>
      <w:numPr>
        <w:numId w:val="15"/>
      </w:numPr>
    </w:pPr>
  </w:style>
  <w:style w:type="numbering" w:customStyle="1" w:styleId="WW8Num242">
    <w:name w:val="WW8Num242"/>
    <w:rsid w:val="002B00F3"/>
  </w:style>
  <w:style w:type="numbering" w:customStyle="1" w:styleId="NoList13">
    <w:name w:val="No List13"/>
    <w:next w:val="NoList"/>
    <w:uiPriority w:val="99"/>
    <w:semiHidden/>
    <w:unhideWhenUsed/>
    <w:rsid w:val="002B00F3"/>
  </w:style>
  <w:style w:type="numbering" w:customStyle="1" w:styleId="NoList22">
    <w:name w:val="No List22"/>
    <w:next w:val="NoList"/>
    <w:uiPriority w:val="99"/>
    <w:semiHidden/>
    <w:unhideWhenUsed/>
    <w:rsid w:val="002B00F3"/>
  </w:style>
  <w:style w:type="numbering" w:customStyle="1" w:styleId="NoList31">
    <w:name w:val="No List31"/>
    <w:next w:val="NoList"/>
    <w:uiPriority w:val="99"/>
    <w:semiHidden/>
    <w:unhideWhenUsed/>
    <w:rsid w:val="002B00F3"/>
  </w:style>
  <w:style w:type="numbering" w:customStyle="1" w:styleId="NoList41">
    <w:name w:val="No List41"/>
    <w:next w:val="NoList"/>
    <w:uiPriority w:val="99"/>
    <w:semiHidden/>
    <w:unhideWhenUsed/>
    <w:rsid w:val="002B00F3"/>
  </w:style>
  <w:style w:type="numbering" w:customStyle="1" w:styleId="WW8Num242111">
    <w:name w:val="WW8Num242111"/>
    <w:rsid w:val="002B00F3"/>
    <w:pPr>
      <w:numPr>
        <w:numId w:val="4"/>
      </w:numPr>
    </w:pPr>
  </w:style>
  <w:style w:type="numbering" w:customStyle="1" w:styleId="WW8Num1913">
    <w:name w:val="WW8Num1913"/>
    <w:rsid w:val="002B00F3"/>
    <w:pPr>
      <w:numPr>
        <w:numId w:val="35"/>
      </w:numPr>
    </w:pPr>
  </w:style>
  <w:style w:type="numbering" w:customStyle="1" w:styleId="WW8Num2413">
    <w:name w:val="WW8Num2413"/>
    <w:rsid w:val="002B00F3"/>
    <w:pPr>
      <w:numPr>
        <w:numId w:val="5"/>
      </w:numPr>
    </w:pPr>
  </w:style>
  <w:style w:type="numbering" w:customStyle="1" w:styleId="NoList112">
    <w:name w:val="No List112"/>
    <w:next w:val="NoList"/>
    <w:uiPriority w:val="99"/>
    <w:semiHidden/>
    <w:unhideWhenUsed/>
    <w:rsid w:val="002B00F3"/>
  </w:style>
  <w:style w:type="numbering" w:customStyle="1" w:styleId="WW8Num19121">
    <w:name w:val="WW8Num19121"/>
    <w:rsid w:val="002B00F3"/>
    <w:pPr>
      <w:numPr>
        <w:numId w:val="8"/>
      </w:numPr>
    </w:pPr>
  </w:style>
  <w:style w:type="numbering" w:customStyle="1" w:styleId="WW8Num24121">
    <w:name w:val="WW8Num24121"/>
    <w:rsid w:val="002B00F3"/>
    <w:pPr>
      <w:numPr>
        <w:numId w:val="9"/>
      </w:numPr>
    </w:pPr>
  </w:style>
  <w:style w:type="numbering" w:customStyle="1" w:styleId="NoList1112">
    <w:name w:val="No List1112"/>
    <w:next w:val="NoList"/>
    <w:uiPriority w:val="99"/>
    <w:semiHidden/>
    <w:unhideWhenUsed/>
    <w:rsid w:val="002B00F3"/>
  </w:style>
  <w:style w:type="numbering" w:customStyle="1" w:styleId="NoList211">
    <w:name w:val="No List211"/>
    <w:next w:val="NoList"/>
    <w:uiPriority w:val="99"/>
    <w:semiHidden/>
    <w:unhideWhenUsed/>
    <w:rsid w:val="002B00F3"/>
  </w:style>
  <w:style w:type="table" w:customStyle="1" w:styleId="TableGrid25">
    <w:name w:val="Table Grid25"/>
    <w:basedOn w:val="TableNormal"/>
    <w:next w:val="TableGrid"/>
    <w:uiPriority w:val="39"/>
    <w:rsid w:val="00F80BFE"/>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C2C4B"/>
  </w:style>
  <w:style w:type="table" w:customStyle="1" w:styleId="TableGrid26">
    <w:name w:val="Table Grid26"/>
    <w:basedOn w:val="TableNormal"/>
    <w:next w:val="TableGrid"/>
    <w:uiPriority w:val="59"/>
    <w:rsid w:val="00FC2C4B"/>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81E5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195172">
      <w:bodyDiv w:val="1"/>
      <w:marLeft w:val="0"/>
      <w:marRight w:val="0"/>
      <w:marTop w:val="0"/>
      <w:marBottom w:val="0"/>
      <w:divBdr>
        <w:top w:val="none" w:sz="0" w:space="0" w:color="auto"/>
        <w:left w:val="none" w:sz="0" w:space="0" w:color="auto"/>
        <w:bottom w:val="none" w:sz="0" w:space="0" w:color="auto"/>
        <w:right w:val="none" w:sz="0" w:space="0" w:color="auto"/>
      </w:divBdr>
    </w:div>
    <w:div w:id="551113678">
      <w:bodyDiv w:val="1"/>
      <w:marLeft w:val="0"/>
      <w:marRight w:val="0"/>
      <w:marTop w:val="0"/>
      <w:marBottom w:val="0"/>
      <w:divBdr>
        <w:top w:val="none" w:sz="0" w:space="0" w:color="auto"/>
        <w:left w:val="none" w:sz="0" w:space="0" w:color="auto"/>
        <w:bottom w:val="none" w:sz="0" w:space="0" w:color="auto"/>
        <w:right w:val="none" w:sz="0" w:space="0" w:color="auto"/>
      </w:divBdr>
    </w:div>
    <w:div w:id="644509973">
      <w:bodyDiv w:val="1"/>
      <w:marLeft w:val="0"/>
      <w:marRight w:val="0"/>
      <w:marTop w:val="0"/>
      <w:marBottom w:val="0"/>
      <w:divBdr>
        <w:top w:val="none" w:sz="0" w:space="0" w:color="auto"/>
        <w:left w:val="none" w:sz="0" w:space="0" w:color="auto"/>
        <w:bottom w:val="none" w:sz="0" w:space="0" w:color="auto"/>
        <w:right w:val="none" w:sz="0" w:space="0" w:color="auto"/>
      </w:divBdr>
    </w:div>
    <w:div w:id="702822394">
      <w:bodyDiv w:val="1"/>
      <w:marLeft w:val="0"/>
      <w:marRight w:val="0"/>
      <w:marTop w:val="0"/>
      <w:marBottom w:val="0"/>
      <w:divBdr>
        <w:top w:val="none" w:sz="0" w:space="0" w:color="auto"/>
        <w:left w:val="none" w:sz="0" w:space="0" w:color="auto"/>
        <w:bottom w:val="none" w:sz="0" w:space="0" w:color="auto"/>
        <w:right w:val="none" w:sz="0" w:space="0" w:color="auto"/>
      </w:divBdr>
    </w:div>
    <w:div w:id="895972499">
      <w:bodyDiv w:val="1"/>
      <w:marLeft w:val="0"/>
      <w:marRight w:val="0"/>
      <w:marTop w:val="0"/>
      <w:marBottom w:val="0"/>
      <w:divBdr>
        <w:top w:val="none" w:sz="0" w:space="0" w:color="auto"/>
        <w:left w:val="none" w:sz="0" w:space="0" w:color="auto"/>
        <w:bottom w:val="none" w:sz="0" w:space="0" w:color="auto"/>
        <w:right w:val="none" w:sz="0" w:space="0" w:color="auto"/>
      </w:divBdr>
    </w:div>
    <w:div w:id="944927129">
      <w:bodyDiv w:val="1"/>
      <w:marLeft w:val="0"/>
      <w:marRight w:val="0"/>
      <w:marTop w:val="0"/>
      <w:marBottom w:val="0"/>
      <w:divBdr>
        <w:top w:val="none" w:sz="0" w:space="0" w:color="auto"/>
        <w:left w:val="none" w:sz="0" w:space="0" w:color="auto"/>
        <w:bottom w:val="none" w:sz="0" w:space="0" w:color="auto"/>
        <w:right w:val="none" w:sz="0" w:space="0" w:color="auto"/>
      </w:divBdr>
    </w:div>
    <w:div w:id="970329944">
      <w:bodyDiv w:val="1"/>
      <w:marLeft w:val="0"/>
      <w:marRight w:val="0"/>
      <w:marTop w:val="0"/>
      <w:marBottom w:val="0"/>
      <w:divBdr>
        <w:top w:val="none" w:sz="0" w:space="0" w:color="auto"/>
        <w:left w:val="none" w:sz="0" w:space="0" w:color="auto"/>
        <w:bottom w:val="none" w:sz="0" w:space="0" w:color="auto"/>
        <w:right w:val="none" w:sz="0" w:space="0" w:color="auto"/>
      </w:divBdr>
    </w:div>
    <w:div w:id="1050224394">
      <w:bodyDiv w:val="1"/>
      <w:marLeft w:val="0"/>
      <w:marRight w:val="0"/>
      <w:marTop w:val="0"/>
      <w:marBottom w:val="0"/>
      <w:divBdr>
        <w:top w:val="none" w:sz="0" w:space="0" w:color="auto"/>
        <w:left w:val="none" w:sz="0" w:space="0" w:color="auto"/>
        <w:bottom w:val="none" w:sz="0" w:space="0" w:color="auto"/>
        <w:right w:val="none" w:sz="0" w:space="0" w:color="auto"/>
      </w:divBdr>
    </w:div>
    <w:div w:id="1095134301">
      <w:bodyDiv w:val="1"/>
      <w:marLeft w:val="0"/>
      <w:marRight w:val="0"/>
      <w:marTop w:val="0"/>
      <w:marBottom w:val="0"/>
      <w:divBdr>
        <w:top w:val="none" w:sz="0" w:space="0" w:color="auto"/>
        <w:left w:val="none" w:sz="0" w:space="0" w:color="auto"/>
        <w:bottom w:val="none" w:sz="0" w:space="0" w:color="auto"/>
        <w:right w:val="none" w:sz="0" w:space="0" w:color="auto"/>
      </w:divBdr>
    </w:div>
    <w:div w:id="1190408211">
      <w:bodyDiv w:val="1"/>
      <w:marLeft w:val="0"/>
      <w:marRight w:val="0"/>
      <w:marTop w:val="0"/>
      <w:marBottom w:val="0"/>
      <w:divBdr>
        <w:top w:val="none" w:sz="0" w:space="0" w:color="auto"/>
        <w:left w:val="none" w:sz="0" w:space="0" w:color="auto"/>
        <w:bottom w:val="none" w:sz="0" w:space="0" w:color="auto"/>
        <w:right w:val="none" w:sz="0" w:space="0" w:color="auto"/>
      </w:divBdr>
    </w:div>
    <w:div w:id="1320498398">
      <w:bodyDiv w:val="1"/>
      <w:marLeft w:val="0"/>
      <w:marRight w:val="0"/>
      <w:marTop w:val="0"/>
      <w:marBottom w:val="0"/>
      <w:divBdr>
        <w:top w:val="none" w:sz="0" w:space="0" w:color="auto"/>
        <w:left w:val="none" w:sz="0" w:space="0" w:color="auto"/>
        <w:bottom w:val="none" w:sz="0" w:space="0" w:color="auto"/>
        <w:right w:val="none" w:sz="0" w:space="0" w:color="auto"/>
      </w:divBdr>
    </w:div>
    <w:div w:id="1324162404">
      <w:bodyDiv w:val="1"/>
      <w:marLeft w:val="0"/>
      <w:marRight w:val="0"/>
      <w:marTop w:val="0"/>
      <w:marBottom w:val="0"/>
      <w:divBdr>
        <w:top w:val="none" w:sz="0" w:space="0" w:color="auto"/>
        <w:left w:val="none" w:sz="0" w:space="0" w:color="auto"/>
        <w:bottom w:val="none" w:sz="0" w:space="0" w:color="auto"/>
        <w:right w:val="none" w:sz="0" w:space="0" w:color="auto"/>
      </w:divBdr>
    </w:div>
    <w:div w:id="1334724473">
      <w:bodyDiv w:val="1"/>
      <w:marLeft w:val="0"/>
      <w:marRight w:val="0"/>
      <w:marTop w:val="0"/>
      <w:marBottom w:val="0"/>
      <w:divBdr>
        <w:top w:val="none" w:sz="0" w:space="0" w:color="auto"/>
        <w:left w:val="none" w:sz="0" w:space="0" w:color="auto"/>
        <w:bottom w:val="none" w:sz="0" w:space="0" w:color="auto"/>
        <w:right w:val="none" w:sz="0" w:space="0" w:color="auto"/>
      </w:divBdr>
    </w:div>
    <w:div w:id="1369991450">
      <w:bodyDiv w:val="1"/>
      <w:marLeft w:val="0"/>
      <w:marRight w:val="0"/>
      <w:marTop w:val="0"/>
      <w:marBottom w:val="0"/>
      <w:divBdr>
        <w:top w:val="none" w:sz="0" w:space="0" w:color="auto"/>
        <w:left w:val="none" w:sz="0" w:space="0" w:color="auto"/>
        <w:bottom w:val="none" w:sz="0" w:space="0" w:color="auto"/>
        <w:right w:val="none" w:sz="0" w:space="0" w:color="auto"/>
      </w:divBdr>
    </w:div>
    <w:div w:id="1446345865">
      <w:bodyDiv w:val="1"/>
      <w:marLeft w:val="0"/>
      <w:marRight w:val="0"/>
      <w:marTop w:val="0"/>
      <w:marBottom w:val="0"/>
      <w:divBdr>
        <w:top w:val="none" w:sz="0" w:space="0" w:color="auto"/>
        <w:left w:val="none" w:sz="0" w:space="0" w:color="auto"/>
        <w:bottom w:val="none" w:sz="0" w:space="0" w:color="auto"/>
        <w:right w:val="none" w:sz="0" w:space="0" w:color="auto"/>
      </w:divBdr>
    </w:div>
    <w:div w:id="1647777746">
      <w:bodyDiv w:val="1"/>
      <w:marLeft w:val="0"/>
      <w:marRight w:val="0"/>
      <w:marTop w:val="0"/>
      <w:marBottom w:val="0"/>
      <w:divBdr>
        <w:top w:val="none" w:sz="0" w:space="0" w:color="auto"/>
        <w:left w:val="none" w:sz="0" w:space="0" w:color="auto"/>
        <w:bottom w:val="none" w:sz="0" w:space="0" w:color="auto"/>
        <w:right w:val="none" w:sz="0" w:space="0" w:color="auto"/>
      </w:divBdr>
    </w:div>
    <w:div w:id="1777289711">
      <w:bodyDiv w:val="1"/>
      <w:marLeft w:val="0"/>
      <w:marRight w:val="0"/>
      <w:marTop w:val="0"/>
      <w:marBottom w:val="0"/>
      <w:divBdr>
        <w:top w:val="none" w:sz="0" w:space="0" w:color="auto"/>
        <w:left w:val="none" w:sz="0" w:space="0" w:color="auto"/>
        <w:bottom w:val="none" w:sz="0" w:space="0" w:color="auto"/>
        <w:right w:val="none" w:sz="0" w:space="0" w:color="auto"/>
      </w:divBdr>
    </w:div>
    <w:div w:id="1808736728">
      <w:bodyDiv w:val="1"/>
      <w:marLeft w:val="0"/>
      <w:marRight w:val="0"/>
      <w:marTop w:val="0"/>
      <w:marBottom w:val="0"/>
      <w:divBdr>
        <w:top w:val="none" w:sz="0" w:space="0" w:color="auto"/>
        <w:left w:val="none" w:sz="0" w:space="0" w:color="auto"/>
        <w:bottom w:val="none" w:sz="0" w:space="0" w:color="auto"/>
        <w:right w:val="none" w:sz="0" w:space="0" w:color="auto"/>
      </w:divBdr>
    </w:div>
    <w:div w:id="1914045812">
      <w:bodyDiv w:val="1"/>
      <w:marLeft w:val="0"/>
      <w:marRight w:val="0"/>
      <w:marTop w:val="0"/>
      <w:marBottom w:val="0"/>
      <w:divBdr>
        <w:top w:val="none" w:sz="0" w:space="0" w:color="auto"/>
        <w:left w:val="none" w:sz="0" w:space="0" w:color="auto"/>
        <w:bottom w:val="none" w:sz="0" w:space="0" w:color="auto"/>
        <w:right w:val="none" w:sz="0" w:space="0" w:color="auto"/>
      </w:divBdr>
    </w:div>
    <w:div w:id="1938101439">
      <w:bodyDiv w:val="1"/>
      <w:marLeft w:val="0"/>
      <w:marRight w:val="0"/>
      <w:marTop w:val="0"/>
      <w:marBottom w:val="0"/>
      <w:divBdr>
        <w:top w:val="none" w:sz="0" w:space="0" w:color="auto"/>
        <w:left w:val="none" w:sz="0" w:space="0" w:color="auto"/>
        <w:bottom w:val="none" w:sz="0" w:space="0" w:color="auto"/>
        <w:right w:val="none" w:sz="0" w:space="0" w:color="auto"/>
      </w:divBdr>
    </w:div>
    <w:div w:id="1997567444">
      <w:bodyDiv w:val="1"/>
      <w:marLeft w:val="0"/>
      <w:marRight w:val="0"/>
      <w:marTop w:val="0"/>
      <w:marBottom w:val="0"/>
      <w:divBdr>
        <w:top w:val="none" w:sz="0" w:space="0" w:color="auto"/>
        <w:left w:val="none" w:sz="0" w:space="0" w:color="auto"/>
        <w:bottom w:val="none" w:sz="0" w:space="0" w:color="auto"/>
        <w:right w:val="none" w:sz="0" w:space="0" w:color="auto"/>
      </w:divBdr>
    </w:div>
    <w:div w:id="2029791563">
      <w:bodyDiv w:val="1"/>
      <w:marLeft w:val="0"/>
      <w:marRight w:val="0"/>
      <w:marTop w:val="0"/>
      <w:marBottom w:val="0"/>
      <w:divBdr>
        <w:top w:val="none" w:sz="0" w:space="0" w:color="auto"/>
        <w:left w:val="none" w:sz="0" w:space="0" w:color="auto"/>
        <w:bottom w:val="none" w:sz="0" w:space="0" w:color="auto"/>
        <w:right w:val="none" w:sz="0" w:space="0" w:color="auto"/>
      </w:divBdr>
    </w:div>
    <w:div w:id="20994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000A20E-9B43-480B-83E7-50CE2EF7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1723</Words>
  <Characters>14045</Characters>
  <Application>Microsoft Office Word</Application>
  <DocSecurity>0</DocSecurity>
  <Lines>780</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Soghomonyan</dc:creator>
  <cp:keywords>https:/mul-mta.gov.am/tasks/docs/attachment.php?id=108711&amp;fn=1_650.1_TKEN_Nor.docx&amp;out=1&amp;token=</cp:keywords>
  <cp:lastModifiedBy>Nune</cp:lastModifiedBy>
  <cp:revision>17</cp:revision>
  <cp:lastPrinted>2020-01-09T06:51:00Z</cp:lastPrinted>
  <dcterms:created xsi:type="dcterms:W3CDTF">2019-12-30T08:10:00Z</dcterms:created>
  <dcterms:modified xsi:type="dcterms:W3CDTF">2020-01-16T13:34:00Z</dcterms:modified>
</cp:coreProperties>
</file>