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C8C" w:rsidRPr="00C23C8C" w:rsidRDefault="00C23C8C" w:rsidP="00C23C8C">
      <w:pPr>
        <w:spacing w:after="0" w:line="240" w:lineRule="auto"/>
        <w:jc w:val="right"/>
        <w:rPr>
          <w:rFonts w:ascii="GHEA Grapalat" w:eastAsia="Times New Roman" w:hAnsi="GHEA Grapalat" w:cs="Times New Roman"/>
          <w:b/>
          <w:sz w:val="20"/>
          <w:szCs w:val="20"/>
          <w:lang w:val="hy-AM"/>
        </w:rPr>
      </w:pPr>
    </w:p>
    <w:p w:rsidR="00C23C8C" w:rsidRPr="00C23C8C" w:rsidRDefault="00C23C8C" w:rsidP="00C23C8C">
      <w:pPr>
        <w:spacing w:after="0" w:line="240" w:lineRule="auto"/>
        <w:jc w:val="right"/>
        <w:rPr>
          <w:rFonts w:ascii="GHEA Grapalat" w:eastAsia="Times New Roman" w:hAnsi="GHEA Grapalat" w:cs="Times New Roman"/>
          <w:b/>
          <w:sz w:val="20"/>
          <w:szCs w:val="20"/>
          <w:lang w:val="hy-AM"/>
        </w:rPr>
      </w:pPr>
    </w:p>
    <w:p w:rsidR="00C23C8C" w:rsidRPr="00C23C8C" w:rsidRDefault="00C23C8C" w:rsidP="00C23C8C">
      <w:pPr>
        <w:spacing w:after="0" w:line="240" w:lineRule="auto"/>
        <w:jc w:val="right"/>
        <w:rPr>
          <w:rFonts w:ascii="GHEA Grapalat" w:eastAsia="Times New Roman" w:hAnsi="GHEA Grapalat" w:cs="Times New Roman"/>
          <w:b/>
          <w:sz w:val="20"/>
          <w:szCs w:val="20"/>
          <w:lang w:val="hy-AM"/>
        </w:rPr>
      </w:pPr>
    </w:p>
    <w:p w:rsidR="00C23C8C" w:rsidRPr="00C23C8C" w:rsidRDefault="00C23C8C" w:rsidP="00C23C8C">
      <w:pPr>
        <w:spacing w:after="0" w:line="240" w:lineRule="auto"/>
        <w:ind w:firstLine="284"/>
        <w:jc w:val="right"/>
        <w:rPr>
          <w:rFonts w:ascii="Cambria Math" w:eastAsia="Times New Roman" w:hAnsi="Cambria Math" w:cs="Arial"/>
          <w:b/>
          <w:sz w:val="20"/>
          <w:szCs w:val="20"/>
          <w:lang w:val="hy-AM" w:eastAsia="ru-RU"/>
        </w:rPr>
      </w:pPr>
      <w:r w:rsidRPr="00C23C8C">
        <w:rPr>
          <w:rFonts w:ascii="GHEA Grapalat" w:eastAsia="Times New Roman" w:hAnsi="GHEA Grapalat" w:cs="Sylfaen"/>
          <w:b/>
          <w:sz w:val="20"/>
          <w:szCs w:val="20"/>
          <w:lang w:val="es-ES" w:eastAsia="ru-RU"/>
        </w:rPr>
        <w:t>Հավելված</w:t>
      </w:r>
      <w:r w:rsidRPr="00C23C8C">
        <w:rPr>
          <w:rFonts w:ascii="GHEA Grapalat" w:eastAsia="Times New Roman" w:hAnsi="GHEA Grapalat" w:cs="Arial"/>
          <w:b/>
          <w:sz w:val="20"/>
          <w:szCs w:val="20"/>
          <w:lang w:val="es-ES" w:eastAsia="ru-RU"/>
        </w:rPr>
        <w:t xml:space="preserve">  N 1</w:t>
      </w:r>
      <w:r w:rsidR="00BD6E12">
        <w:rPr>
          <w:rFonts w:ascii="Cambria Math" w:eastAsia="Times New Roman" w:hAnsi="Cambria Math" w:cs="Arial"/>
          <w:b/>
          <w:sz w:val="20"/>
          <w:szCs w:val="20"/>
          <w:lang w:val="hy-AM" w:eastAsia="ru-RU"/>
        </w:rPr>
        <w:t>․</w:t>
      </w:r>
      <w:r w:rsidR="00BD6E12">
        <w:rPr>
          <w:rFonts w:ascii="Cambria Math" w:eastAsia="Times New Roman" w:hAnsi="Cambria Math" w:cs="Arial"/>
          <w:b/>
          <w:sz w:val="20"/>
          <w:szCs w:val="20"/>
          <w:lang w:eastAsia="ru-RU"/>
        </w:rPr>
        <w:t>3</w:t>
      </w:r>
      <w:bookmarkStart w:id="0" w:name="_GoBack"/>
      <w:bookmarkEnd w:id="0"/>
      <w:r w:rsidRPr="00C23C8C">
        <w:rPr>
          <w:rFonts w:ascii="Cambria Math" w:eastAsia="Times New Roman" w:hAnsi="Cambria Math" w:cs="Arial"/>
          <w:b/>
          <w:sz w:val="20"/>
          <w:szCs w:val="20"/>
          <w:lang w:val="hy-AM" w:eastAsia="ru-RU"/>
        </w:rPr>
        <w:t>**</w:t>
      </w:r>
    </w:p>
    <w:p w:rsidR="00C23C8C" w:rsidRPr="00C23C8C" w:rsidRDefault="00205259" w:rsidP="00C23C8C">
      <w:pPr>
        <w:spacing w:after="0" w:line="240" w:lineRule="auto"/>
        <w:ind w:firstLine="567"/>
        <w:jc w:val="right"/>
        <w:rPr>
          <w:rFonts w:ascii="GHEA Grapalat" w:eastAsia="Times New Roman" w:hAnsi="GHEA Grapalat" w:cs="Arial"/>
          <w:b/>
          <w:sz w:val="20"/>
          <w:szCs w:val="20"/>
          <w:lang w:val="es-ES"/>
        </w:rPr>
      </w:pPr>
      <w:r w:rsidRPr="00146765">
        <w:rPr>
          <w:rFonts w:ascii="GHEA Grapalat" w:hAnsi="GHEA Grapalat" w:cs="Sylfaen"/>
          <w:b/>
        </w:rPr>
        <w:t>ՋԿ-</w:t>
      </w:r>
      <w:r>
        <w:rPr>
          <w:rFonts w:ascii="GHEA Grapalat" w:hAnsi="GHEA Grapalat" w:cs="Sylfaen"/>
          <w:b/>
        </w:rPr>
        <w:t>ԷԱՃ</w:t>
      </w:r>
      <w:r w:rsidRPr="00146765">
        <w:rPr>
          <w:rFonts w:ascii="GHEA Grapalat" w:hAnsi="GHEA Grapalat" w:cs="Sylfaen"/>
          <w:b/>
        </w:rPr>
        <w:t>ԱՊՁԲ-2</w:t>
      </w:r>
      <w:r w:rsidR="003702BD">
        <w:rPr>
          <w:rFonts w:ascii="GHEA Grapalat" w:hAnsi="GHEA Grapalat" w:cs="Sylfaen"/>
          <w:b/>
        </w:rPr>
        <w:t>2</w:t>
      </w:r>
      <w:r w:rsidRPr="00146765">
        <w:rPr>
          <w:rFonts w:ascii="GHEA Grapalat" w:hAnsi="GHEA Grapalat" w:cs="Sylfaen"/>
          <w:b/>
        </w:rPr>
        <w:t>/</w:t>
      </w:r>
      <w:r w:rsidR="000A1068">
        <w:rPr>
          <w:rFonts w:ascii="GHEA Grapalat" w:hAnsi="GHEA Grapalat" w:cs="Sylfaen"/>
          <w:b/>
        </w:rPr>
        <w:t>4</w:t>
      </w:r>
      <w:r>
        <w:rPr>
          <w:rFonts w:ascii="GHEA Grapalat" w:hAnsi="GHEA Grapalat"/>
        </w:rPr>
        <w:t xml:space="preserve"> </w:t>
      </w:r>
      <w:r w:rsidR="00C23C8C" w:rsidRPr="00C23C8C">
        <w:rPr>
          <w:rFonts w:ascii="GHEA Grapalat" w:eastAsia="Times New Roman" w:hAnsi="GHEA Grapalat" w:cs="Sylfaen"/>
          <w:b/>
          <w:sz w:val="20"/>
          <w:szCs w:val="20"/>
          <w:lang w:val="es-ES"/>
        </w:rPr>
        <w:t>*</w:t>
      </w:r>
      <w:r w:rsidR="00C23C8C" w:rsidRPr="00C23C8C">
        <w:rPr>
          <w:rFonts w:ascii="GHEA Grapalat" w:eastAsia="Times New Roman" w:hAnsi="GHEA Grapalat" w:cs="Times New Roman"/>
          <w:b/>
          <w:sz w:val="20"/>
          <w:szCs w:val="20"/>
          <w:lang w:val="es-ES"/>
        </w:rPr>
        <w:t xml:space="preserve">  </w:t>
      </w:r>
      <w:r w:rsidR="00C23C8C" w:rsidRPr="00C23C8C">
        <w:rPr>
          <w:rFonts w:ascii="GHEA Grapalat" w:eastAsia="Times New Roman" w:hAnsi="GHEA Grapalat" w:cs="Sylfaen"/>
          <w:b/>
          <w:sz w:val="20"/>
          <w:szCs w:val="20"/>
          <w:lang w:val="es-ES"/>
        </w:rPr>
        <w:t>ծածկագրով</w:t>
      </w:r>
    </w:p>
    <w:p w:rsidR="00C23C8C" w:rsidRPr="00C23C8C" w:rsidRDefault="00C23C8C" w:rsidP="00C23C8C">
      <w:pPr>
        <w:spacing w:after="0" w:line="240" w:lineRule="auto"/>
        <w:ind w:firstLine="567"/>
        <w:jc w:val="right"/>
        <w:rPr>
          <w:rFonts w:ascii="GHEA Grapalat" w:eastAsia="Times New Roman" w:hAnsi="GHEA Grapalat" w:cs="Arial"/>
          <w:b/>
          <w:sz w:val="20"/>
          <w:szCs w:val="20"/>
          <w:lang w:val="es-ES"/>
        </w:rPr>
      </w:pPr>
      <w:r w:rsidRPr="00C23C8C">
        <w:rPr>
          <w:rFonts w:ascii="GHEA Grapalat" w:eastAsia="Times New Roman" w:hAnsi="GHEA Grapalat" w:cs="Sylfaen"/>
          <w:b/>
          <w:sz w:val="20"/>
          <w:szCs w:val="20"/>
          <w:lang w:val="es-ES"/>
        </w:rPr>
        <w:t>Էլեկտրոնային աճուրդի հրավերի</w:t>
      </w:r>
    </w:p>
    <w:p w:rsidR="00C23C8C" w:rsidRPr="00C23C8C" w:rsidRDefault="00C23C8C" w:rsidP="00C23C8C">
      <w:pPr>
        <w:spacing w:after="0" w:line="240" w:lineRule="auto"/>
        <w:jc w:val="right"/>
        <w:rPr>
          <w:rFonts w:ascii="GHEA Grapalat" w:eastAsia="Times New Roman" w:hAnsi="GHEA Grapalat" w:cs="Times New Roman"/>
          <w:b/>
          <w:sz w:val="20"/>
          <w:szCs w:val="20"/>
          <w:lang w:val="hy-AM"/>
        </w:rPr>
      </w:pPr>
    </w:p>
    <w:p w:rsidR="00C23C8C" w:rsidRPr="00C23C8C" w:rsidRDefault="00C23C8C" w:rsidP="00C23C8C">
      <w:pPr>
        <w:spacing w:after="0" w:line="240" w:lineRule="auto"/>
        <w:jc w:val="center"/>
        <w:rPr>
          <w:rFonts w:ascii="GHEA Grapalat" w:eastAsia="Times New Roman" w:hAnsi="GHEA Grapalat" w:cs="Times New Roman"/>
          <w:b/>
          <w:sz w:val="20"/>
          <w:szCs w:val="20"/>
          <w:lang w:val="hy-AM"/>
        </w:rPr>
      </w:pPr>
      <w:r w:rsidRPr="00C23C8C">
        <w:rPr>
          <w:rFonts w:ascii="GHEA Grapalat" w:eastAsia="Times New Roman" w:hAnsi="GHEA Grapalat" w:cs="Times New Roman"/>
          <w:b/>
          <w:sz w:val="20"/>
          <w:szCs w:val="20"/>
          <w:lang w:val="hy-AM"/>
        </w:rPr>
        <w:t>ՁԵՎ</w:t>
      </w:r>
    </w:p>
    <w:p w:rsidR="00C23C8C" w:rsidRPr="00C23C8C" w:rsidRDefault="00C23C8C" w:rsidP="00C23C8C">
      <w:pPr>
        <w:spacing w:after="0" w:line="240" w:lineRule="auto"/>
        <w:ind w:firstLine="567"/>
        <w:jc w:val="right"/>
        <w:rPr>
          <w:rFonts w:ascii="GHEA Grapalat" w:eastAsia="Times New Roman" w:hAnsi="GHEA Grapalat" w:cs="Sylfaen"/>
          <w:b/>
          <w:sz w:val="20"/>
          <w:szCs w:val="20"/>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r w:rsidRPr="00C23C8C">
        <w:rPr>
          <w:rFonts w:ascii="GHEA Grapalat" w:eastAsia="GHEA Grapalat" w:hAnsi="GHEA Grapalat" w:cs="GHEA Grapalat"/>
          <w:sz w:val="24"/>
          <w:szCs w:val="24"/>
          <w:lang w:val="hy-AM"/>
        </w:rPr>
        <w:t>ԻՐԱԿԱՆ ՇԱՀԱՌՈՒՆԵՐԻ ՎԵՐԱԲԵՐՅԱԼ ՀԱՅՏԱՐԱՐԱԳՐԻ</w:t>
      </w: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C23C8C">
        <w:rPr>
          <w:rFonts w:ascii="GHEA Grapalat" w:eastAsia="GHEA Grapalat" w:hAnsi="GHEA Grapalat" w:cs="GHEA Grapalat"/>
          <w:b/>
          <w:color w:val="000000"/>
          <w:sz w:val="24"/>
          <w:szCs w:val="24"/>
        </w:rPr>
        <w:t>Կազմակերպությունը</w:t>
      </w:r>
    </w:p>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Անվանումը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Անվանումը լատինատառ</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Պետական գրանցման համարը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Գրանցման օրը, ամիսը, տարին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Գրանցման հասցեն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Գրանցման պետությունը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Հայտարարագրի էջերի քանակը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spacing w:after="0" w:line="240" w:lineRule="auto"/>
        <w:rPr>
          <w:rFonts w:ascii="GHEA Grapalat" w:eastAsia="GHEA Grapalat" w:hAnsi="GHEA Grapalat" w:cs="GHEA Grapalat"/>
          <w:sz w:val="24"/>
          <w:szCs w:val="24"/>
        </w:rPr>
      </w:pPr>
    </w:p>
    <w:p w:rsidR="00C23C8C" w:rsidRPr="00C23C8C" w:rsidRDefault="00C23C8C" w:rsidP="00C23C8C">
      <w:pPr>
        <w:spacing w:after="0" w:line="240" w:lineRule="auto"/>
        <w:rPr>
          <w:rFonts w:ascii="GHEA Grapalat" w:eastAsia="GHEA Grapalat" w:hAnsi="GHEA Grapalat" w:cs="GHEA Grapalat"/>
          <w:sz w:val="24"/>
          <w:szCs w:val="24"/>
        </w:rPr>
      </w:pPr>
      <w:r w:rsidRPr="00C23C8C">
        <w:rPr>
          <w:rFonts w:ascii="GHEA Grapalat" w:eastAsia="Times New Roman" w:hAnsi="GHEA Grapalat" w:cs="Times New Roman"/>
          <w:sz w:val="24"/>
          <w:szCs w:val="24"/>
        </w:rPr>
        <w:br w:type="page"/>
      </w:r>
    </w:p>
    <w:p w:rsidR="00C23C8C" w:rsidRPr="00C23C8C" w:rsidRDefault="00C23C8C" w:rsidP="00C23C8C">
      <w:pPr>
        <w:numPr>
          <w:ilvl w:val="0"/>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b/>
          <w:color w:val="000000"/>
          <w:sz w:val="24"/>
          <w:szCs w:val="24"/>
        </w:rPr>
        <w:lastRenderedPageBreak/>
        <w:t>Բաժնետոմսերի</w:t>
      </w:r>
      <w:r w:rsidRPr="00C23C8C">
        <w:rPr>
          <w:rFonts w:ascii="GHEA Grapalat" w:eastAsia="GHEA Grapalat" w:hAnsi="GHEA Grapalat" w:cs="GHEA Grapalat"/>
          <w:color w:val="000000"/>
          <w:sz w:val="24"/>
          <w:szCs w:val="24"/>
        </w:rPr>
        <w:t xml:space="preserve"> </w:t>
      </w:r>
      <w:r w:rsidRPr="00C23C8C">
        <w:rPr>
          <w:rFonts w:ascii="GHEA Grapalat" w:eastAsia="GHEA Grapalat" w:hAnsi="GHEA Grapalat" w:cs="GHEA Grapalat"/>
          <w:b/>
          <w:color w:val="000000"/>
          <w:sz w:val="24"/>
          <w:szCs w:val="24"/>
        </w:rPr>
        <w:t>ցուցակման տվյալները</w:t>
      </w:r>
    </w:p>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Ֆոնդային բորսայի անվանումը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Անվանումը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Անվանումը լատինատառ</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Պետական գրանցման համարը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Գրանցման օրը, ամիսը, տարին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Գրանցման հասցեն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Գրանցման պետությունը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r w:rsidRPr="00C23C8C">
        <w:rPr>
          <w:rFonts w:ascii="GHEA Grapalat" w:eastAsia="GHEA Grapalat" w:hAnsi="GHEA Grapalat" w:cs="GHEA Grapalat"/>
          <w:i/>
          <w:iCs/>
          <w:sz w:val="24"/>
          <w:szCs w:val="24"/>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Մասնակցության չափը (%)</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Մասնակցության տեսակը</w:t>
            </w:r>
          </w:p>
        </w:tc>
        <w:tc>
          <w:tcPr>
            <w:tcW w:w="6178" w:type="dxa"/>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Ուղղակի մասնակցություն</w:t>
            </w:r>
          </w:p>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Անուղղակի մասնակցություն</w:t>
            </w:r>
          </w:p>
        </w:tc>
      </w:tr>
    </w:tbl>
    <w:p w:rsidR="00C23C8C" w:rsidRPr="00C23C8C" w:rsidRDefault="00C23C8C" w:rsidP="00C23C8C">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C23C8C">
        <w:rPr>
          <w:rFonts w:ascii="GHEA Grapalat" w:eastAsia="Times New Roman" w:hAnsi="GHEA Grapalat" w:cs="Times New Roman"/>
          <w:sz w:val="24"/>
          <w:szCs w:val="24"/>
        </w:rPr>
        <w:br w:type="page"/>
      </w:r>
    </w:p>
    <w:p w:rsidR="00C23C8C" w:rsidRPr="00C23C8C" w:rsidRDefault="00C23C8C" w:rsidP="00C23C8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C23C8C">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Պետության անվանումը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Համայնքի անվանումը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Մասնակցության չափը (%)</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Մասնակցության տեսակը</w:t>
            </w:r>
          </w:p>
        </w:tc>
        <w:tc>
          <w:tcPr>
            <w:tcW w:w="6180" w:type="dxa"/>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Ուղղակի մասնակցություն</w:t>
            </w:r>
          </w:p>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Անուղղակի մասնակցություն</w:t>
            </w: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Մասնակցության չափը (%)</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Մասնակցության տեսակը</w:t>
            </w:r>
          </w:p>
        </w:tc>
        <w:tc>
          <w:tcPr>
            <w:tcW w:w="6180" w:type="dxa"/>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Ուղղակի մասնակցություն</w:t>
            </w:r>
          </w:p>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Անուղղակի մասնակցություն</w:t>
            </w:r>
          </w:p>
        </w:tc>
      </w:tr>
    </w:tbl>
    <w:p w:rsidR="00C23C8C" w:rsidRPr="00C23C8C" w:rsidRDefault="00C23C8C" w:rsidP="00C23C8C">
      <w:pPr>
        <w:spacing w:after="0" w:line="240" w:lineRule="auto"/>
        <w:rPr>
          <w:rFonts w:ascii="GHEA Grapalat" w:eastAsia="GHEA Grapalat" w:hAnsi="GHEA Grapalat" w:cs="GHEA Grapalat"/>
          <w:b/>
          <w:sz w:val="24"/>
          <w:szCs w:val="24"/>
        </w:rPr>
      </w:pPr>
      <w:r w:rsidRPr="00C23C8C">
        <w:rPr>
          <w:rFonts w:ascii="GHEA Grapalat" w:eastAsia="Times New Roman" w:hAnsi="GHEA Grapalat" w:cs="Times New Roman"/>
          <w:sz w:val="24"/>
          <w:szCs w:val="24"/>
        </w:rPr>
        <w:br w:type="page"/>
      </w:r>
    </w:p>
    <w:p w:rsidR="00C23C8C" w:rsidRPr="00C23C8C" w:rsidRDefault="00C23C8C" w:rsidP="00C23C8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C23C8C">
        <w:rPr>
          <w:rFonts w:ascii="GHEA Grapalat" w:eastAsia="GHEA Grapalat" w:hAnsi="GHEA Grapalat" w:cs="GHEA Grapalat"/>
          <w:b/>
          <w:color w:val="000000"/>
          <w:sz w:val="24"/>
          <w:szCs w:val="24"/>
        </w:rPr>
        <w:lastRenderedPageBreak/>
        <w:t>Իրական շահառուի տվյալները</w:t>
      </w:r>
    </w:p>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Անունը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Ազգանունը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Անունը (լատինատառ)</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Ազգանունը (լատինատառ)</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Քաղաքացիությունը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6"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Ծննդյան օրը, ամիսը, տարին</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Փաստաթղթի տեսակը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Փաստաթղթի համարը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Տրամադրման օրը, ամիսը, տարին</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Տրամադրող մարմինը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ՀԾՀ կամ համարժեք համարը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Պետությունը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Համայնքը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Վարչատարածքային միավորը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Պետությունը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Համայնքը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Վարչատարածքային միավորը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C8C" w:rsidRPr="00C23C8C" w:rsidTr="00527C39">
        <w:trPr>
          <w:trHeight w:val="924"/>
        </w:trPr>
        <w:tc>
          <w:tcPr>
            <w:tcW w:w="9016" w:type="dxa"/>
            <w:gridSpan w:val="2"/>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ա</w:t>
            </w:r>
            <w:r w:rsidR="00C23C8C" w:rsidRPr="00C23C8C">
              <w:rPr>
                <w:rFonts w:ascii="Cambria Math" w:eastAsia="Cambria Math" w:hAnsi="Cambria Math" w:cs="Cambria Math"/>
                <w:sz w:val="24"/>
                <w:szCs w:val="24"/>
              </w:rPr>
              <w:t>․</w:t>
            </w:r>
            <w:r w:rsidR="00C23C8C" w:rsidRPr="00C23C8C">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23C8C" w:rsidRPr="00C23C8C" w:rsidTr="00527C39">
        <w:trPr>
          <w:trHeight w:val="684"/>
        </w:trPr>
        <w:tc>
          <w:tcPr>
            <w:tcW w:w="4508"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lastRenderedPageBreak/>
              <w:t>Մասնակցության չափը (%)</w:t>
            </w:r>
          </w:p>
        </w:tc>
        <w:tc>
          <w:tcPr>
            <w:tcW w:w="4508" w:type="dxa"/>
            <w:shd w:val="clear" w:color="auto" w:fill="FFFFFF"/>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rPr>
          <w:trHeight w:val="1282"/>
        </w:trPr>
        <w:tc>
          <w:tcPr>
            <w:tcW w:w="4508"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Մասնակցության տեսակը</w:t>
            </w:r>
          </w:p>
        </w:tc>
        <w:tc>
          <w:tcPr>
            <w:tcW w:w="4508" w:type="dxa"/>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Ուղղակի մասնակցություն</w:t>
            </w:r>
          </w:p>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Անուղղակի մասնակցություն</w:t>
            </w:r>
          </w:p>
        </w:tc>
      </w:tr>
      <w:tr w:rsidR="00C23C8C" w:rsidRPr="00C23C8C" w:rsidTr="00527C39">
        <w:tc>
          <w:tcPr>
            <w:tcW w:w="9016" w:type="dxa"/>
            <w:gridSpan w:val="2"/>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բ</w:t>
            </w:r>
            <w:r w:rsidR="00C23C8C" w:rsidRPr="00C23C8C">
              <w:rPr>
                <w:rFonts w:ascii="Cambria Math" w:eastAsia="Cambria Math" w:hAnsi="Cambria Math" w:cs="Cambria Math"/>
                <w:sz w:val="24"/>
                <w:szCs w:val="24"/>
              </w:rPr>
              <w:t>․</w:t>
            </w:r>
            <w:r w:rsidR="00C23C8C" w:rsidRPr="00C23C8C">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C23C8C" w:rsidRPr="00C23C8C" w:rsidTr="00527C39">
        <w:tc>
          <w:tcPr>
            <w:tcW w:w="9016" w:type="dxa"/>
            <w:gridSpan w:val="2"/>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գ</w:t>
            </w:r>
            <w:r w:rsidR="00C23C8C" w:rsidRPr="00C23C8C">
              <w:rPr>
                <w:rFonts w:ascii="Cambria Math" w:eastAsia="Cambria Math" w:hAnsi="Cambria Math" w:cs="Cambria Math"/>
                <w:sz w:val="24"/>
                <w:szCs w:val="24"/>
              </w:rPr>
              <w:t>․</w:t>
            </w:r>
            <w:r w:rsidR="00C23C8C" w:rsidRPr="00C23C8C">
              <w:rPr>
                <w:rFonts w:ascii="GHEA Grapalat" w:eastAsia="Cambria Math" w:hAnsi="GHEA Grapalat" w:cs="Cambria Math"/>
                <w:sz w:val="24"/>
                <w:szCs w:val="24"/>
              </w:rPr>
              <w:t xml:space="preserve"> </w:t>
            </w:r>
            <w:r w:rsidR="00C23C8C" w:rsidRPr="00C23C8C">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C23C8C" w:rsidRPr="00C23C8C">
              <w:rPr>
                <w:rFonts w:ascii="GHEA Grapalat" w:eastAsia="Times New Roman" w:hAnsi="GHEA Grapalat" w:cs="Times New Roman"/>
                <w:sz w:val="24"/>
                <w:szCs w:val="24"/>
              </w:rPr>
              <w:t xml:space="preserve"> </w:t>
            </w:r>
            <w:r w:rsidR="00C23C8C" w:rsidRPr="00C23C8C">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C8C" w:rsidRPr="00C23C8C" w:rsidTr="00527C39">
        <w:trPr>
          <w:trHeight w:val="924"/>
        </w:trPr>
        <w:tc>
          <w:tcPr>
            <w:tcW w:w="9016" w:type="dxa"/>
            <w:gridSpan w:val="2"/>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ա</w:t>
            </w:r>
            <w:r w:rsidR="00C23C8C" w:rsidRPr="00C23C8C">
              <w:rPr>
                <w:rFonts w:ascii="Cambria Math" w:eastAsia="Cambria Math" w:hAnsi="Cambria Math" w:cs="Cambria Math"/>
                <w:sz w:val="24"/>
                <w:szCs w:val="24"/>
              </w:rPr>
              <w:t>․</w:t>
            </w:r>
            <w:r w:rsidR="00C23C8C" w:rsidRPr="00C23C8C">
              <w:rPr>
                <w:rFonts w:ascii="GHEA Grapalat" w:eastAsia="Cambria Math" w:hAnsi="GHEA Grapalat" w:cs="Cambria Math"/>
                <w:sz w:val="24"/>
                <w:szCs w:val="24"/>
              </w:rPr>
              <w:t xml:space="preserve"> </w:t>
            </w:r>
            <w:r w:rsidR="00C23C8C" w:rsidRPr="00C23C8C">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23C8C" w:rsidRPr="00C23C8C" w:rsidTr="00527C39">
        <w:trPr>
          <w:trHeight w:val="684"/>
        </w:trPr>
        <w:tc>
          <w:tcPr>
            <w:tcW w:w="4508"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rPr>
          <w:trHeight w:val="1282"/>
        </w:trPr>
        <w:tc>
          <w:tcPr>
            <w:tcW w:w="4508"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Մասնակցության տեսակը</w:t>
            </w:r>
          </w:p>
        </w:tc>
        <w:tc>
          <w:tcPr>
            <w:tcW w:w="4508" w:type="dxa"/>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Ուղղակի մասնակցություն</w:t>
            </w:r>
          </w:p>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Անուղղակի մասնակցություն</w:t>
            </w:r>
          </w:p>
        </w:tc>
      </w:tr>
      <w:tr w:rsidR="00C23C8C" w:rsidRPr="00C23C8C" w:rsidTr="00527C39">
        <w:tc>
          <w:tcPr>
            <w:tcW w:w="9016" w:type="dxa"/>
            <w:gridSpan w:val="2"/>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բ</w:t>
            </w:r>
            <w:r w:rsidR="00C23C8C" w:rsidRPr="00C23C8C">
              <w:rPr>
                <w:rFonts w:ascii="Cambria Math" w:eastAsia="Cambria Math" w:hAnsi="Cambria Math" w:cs="Cambria Math"/>
                <w:sz w:val="24"/>
                <w:szCs w:val="24"/>
              </w:rPr>
              <w:t>․</w:t>
            </w:r>
            <w:r w:rsidR="00C23C8C" w:rsidRPr="00C23C8C">
              <w:rPr>
                <w:rFonts w:ascii="GHEA Grapalat" w:eastAsia="Cambria Math" w:hAnsi="GHEA Grapalat" w:cs="Cambria Math"/>
                <w:sz w:val="24"/>
                <w:szCs w:val="24"/>
              </w:rPr>
              <w:t xml:space="preserve"> </w:t>
            </w:r>
            <w:r w:rsidR="00C23C8C" w:rsidRPr="00C23C8C">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C23C8C" w:rsidRPr="00C23C8C" w:rsidTr="00527C39">
        <w:tc>
          <w:tcPr>
            <w:tcW w:w="9016" w:type="dxa"/>
            <w:gridSpan w:val="2"/>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գ</w:t>
            </w:r>
            <w:r w:rsidR="00C23C8C" w:rsidRPr="00C23C8C">
              <w:rPr>
                <w:rFonts w:ascii="Cambria Math" w:eastAsia="Cambria Math" w:hAnsi="Cambria Math" w:cs="Cambria Math"/>
                <w:sz w:val="24"/>
                <w:szCs w:val="24"/>
              </w:rPr>
              <w:t>․</w:t>
            </w:r>
            <w:r w:rsidR="00C23C8C" w:rsidRPr="00C23C8C">
              <w:rPr>
                <w:rFonts w:ascii="GHEA Grapalat" w:eastAsia="Cambria Math" w:hAnsi="GHEA Grapalat" w:cs="Cambria Math"/>
                <w:sz w:val="24"/>
                <w:szCs w:val="24"/>
              </w:rPr>
              <w:t xml:space="preserve"> </w:t>
            </w:r>
            <w:r w:rsidR="00C23C8C" w:rsidRPr="00C23C8C">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23C8C" w:rsidRPr="00C23C8C" w:rsidTr="00527C39">
        <w:tc>
          <w:tcPr>
            <w:tcW w:w="9016" w:type="dxa"/>
            <w:gridSpan w:val="2"/>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դ</w:t>
            </w:r>
            <w:r w:rsidR="00C23C8C" w:rsidRPr="00C23C8C">
              <w:rPr>
                <w:rFonts w:ascii="Cambria Math" w:eastAsia="Cambria Math" w:hAnsi="Cambria Math" w:cs="Cambria Math"/>
                <w:sz w:val="24"/>
                <w:szCs w:val="24"/>
              </w:rPr>
              <w:t>․</w:t>
            </w:r>
            <w:r w:rsidR="00C23C8C" w:rsidRPr="00C23C8C">
              <w:rPr>
                <w:rFonts w:ascii="GHEA Grapalat" w:eastAsia="Cambria Math" w:hAnsi="GHEA Grapalat" w:cs="Cambria Math"/>
                <w:sz w:val="24"/>
                <w:szCs w:val="24"/>
              </w:rPr>
              <w:t xml:space="preserve"> </w:t>
            </w:r>
            <w:r w:rsidR="00C23C8C" w:rsidRPr="00C23C8C">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C23C8C" w:rsidRPr="00C23C8C" w:rsidTr="00527C39">
        <w:tc>
          <w:tcPr>
            <w:tcW w:w="9016" w:type="dxa"/>
            <w:gridSpan w:val="2"/>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ե</w:t>
            </w:r>
            <w:r w:rsidR="00C23C8C" w:rsidRPr="00C23C8C">
              <w:rPr>
                <w:rFonts w:ascii="Cambria Math" w:eastAsia="Cambria Math" w:hAnsi="Cambria Math" w:cs="Cambria Math"/>
                <w:sz w:val="24"/>
                <w:szCs w:val="24"/>
              </w:rPr>
              <w:t>․</w:t>
            </w:r>
            <w:r w:rsidR="00C23C8C" w:rsidRPr="00C23C8C">
              <w:rPr>
                <w:rFonts w:ascii="GHEA Grapalat" w:eastAsia="Cambria Math" w:hAnsi="GHEA Grapalat" w:cs="Cambria Math"/>
                <w:sz w:val="24"/>
                <w:szCs w:val="24"/>
              </w:rPr>
              <w:t xml:space="preserve"> </w:t>
            </w:r>
            <w:r w:rsidR="00C23C8C" w:rsidRPr="00C23C8C">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Իրական շահառու դառնալու օրը, ամիսը, տարին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 xml:space="preserve">Առանձին </w:t>
            </w:r>
          </w:p>
          <w:p w:rsidR="00C23C8C" w:rsidRPr="00C23C8C" w:rsidRDefault="00BD6E12" w:rsidP="00C23C8C">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Փոխկապակցված անձանց հետ համատեղ</w:t>
            </w: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 xml:space="preserve">Ընդերքօգտագործման ոլորտի հաշվետու կազմակերպության իրական շահառուն հանդիսանում է պաշտոնատար անձ </w:t>
            </w:r>
            <w:r w:rsidRPr="00C23C8C">
              <w:rPr>
                <w:rFonts w:ascii="GHEA Grapalat" w:eastAsia="GHEA Grapalat" w:hAnsi="GHEA Grapalat" w:cs="GHEA Grapalat"/>
                <w:color w:val="000000"/>
                <w:sz w:val="24"/>
                <w:szCs w:val="24"/>
              </w:rPr>
              <w:lastRenderedPageBreak/>
              <w:t>կամ նրա ընտանիքի անդամ</w:t>
            </w:r>
          </w:p>
        </w:tc>
        <w:tc>
          <w:tcPr>
            <w:tcW w:w="6180" w:type="dxa"/>
            <w:vAlign w:val="center"/>
          </w:tcPr>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Այո</w:t>
            </w:r>
          </w:p>
          <w:p w:rsidR="00C23C8C" w:rsidRPr="00C23C8C" w:rsidRDefault="00BD6E12" w:rsidP="00C23C8C">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C23C8C" w:rsidRPr="00C23C8C">
                  <w:rPr>
                    <w:rFonts w:ascii="Segoe UI Symbol" w:eastAsia="GHEA Grapalat" w:hAnsi="Segoe UI Symbol" w:cs="Segoe UI Symbol"/>
                    <w:sz w:val="24"/>
                    <w:szCs w:val="24"/>
                  </w:rPr>
                  <w:t>☐</w:t>
                </w:r>
              </w:sdtContent>
            </w:sdt>
            <w:r w:rsidR="00C23C8C" w:rsidRPr="00C23C8C">
              <w:rPr>
                <w:rFonts w:ascii="GHEA Grapalat" w:eastAsia="GHEA Grapalat" w:hAnsi="GHEA Grapalat" w:cs="GHEA Grapalat"/>
                <w:sz w:val="24"/>
                <w:szCs w:val="24"/>
              </w:rPr>
              <w:tab/>
              <w:t>Ոչ</w:t>
            </w: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Էլ</w:t>
            </w:r>
            <w:r w:rsidRPr="00C23C8C">
              <w:rPr>
                <w:rFonts w:ascii="Cambria Math" w:eastAsia="Cambria Math" w:hAnsi="Cambria Math" w:cs="Cambria Math"/>
                <w:color w:val="000000"/>
                <w:sz w:val="24"/>
                <w:szCs w:val="24"/>
              </w:rPr>
              <w:t>․</w:t>
            </w:r>
            <w:r w:rsidRPr="00C23C8C">
              <w:rPr>
                <w:rFonts w:ascii="GHEA Grapalat" w:eastAsia="GHEA Grapalat" w:hAnsi="GHEA Grapalat" w:cs="GHEA Grapalat"/>
                <w:color w:val="000000"/>
                <w:sz w:val="24"/>
                <w:szCs w:val="24"/>
              </w:rPr>
              <w:t xml:space="preserve"> փոստի հասցեն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7"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Հեռախոսահամարը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C23C8C">
        <w:rPr>
          <w:rFonts w:ascii="GHEA Grapalat" w:eastAsia="Times New Roman" w:hAnsi="GHEA Grapalat" w:cs="Times New Roman"/>
          <w:sz w:val="24"/>
          <w:szCs w:val="24"/>
        </w:rPr>
        <w:br w:type="page"/>
      </w:r>
    </w:p>
    <w:p w:rsidR="00C23C8C" w:rsidRPr="00C23C8C" w:rsidRDefault="00C23C8C" w:rsidP="00C23C8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C23C8C">
        <w:rPr>
          <w:rFonts w:ascii="GHEA Grapalat" w:eastAsia="GHEA Grapalat" w:hAnsi="GHEA Grapalat" w:cs="GHEA Grapalat"/>
          <w:b/>
          <w:color w:val="000000"/>
          <w:sz w:val="24"/>
          <w:szCs w:val="24"/>
        </w:rPr>
        <w:lastRenderedPageBreak/>
        <w:t>Միջանկյալ իրավաբանական անձինք</w:t>
      </w:r>
    </w:p>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Անվանումը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Անվանումը լատինատառ</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Պետական գրանցման համարը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Գրանցման օրը, ամիսը, տարին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Գրանցման հասցեն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Գրանցման պետությունը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C8C" w:rsidRPr="00C23C8C" w:rsidTr="00527C39">
        <w:trPr>
          <w:trHeight w:val="853"/>
        </w:trPr>
        <w:tc>
          <w:tcPr>
            <w:tcW w:w="2835" w:type="dxa"/>
            <w:vMerge w:val="restart"/>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Իրական շահառու(ներ)ի անունը և ազգանունը, ում համար կազմակեր</w:t>
            </w:r>
            <w:r w:rsidRPr="00C23C8C">
              <w:rPr>
                <w:rFonts w:ascii="GHEA Grapalat" w:eastAsia="GHEA Grapalat" w:hAnsi="GHEA Grapalat" w:cs="GHEA Grapalat"/>
                <w:color w:val="000000"/>
                <w:sz w:val="24"/>
                <w:szCs w:val="24"/>
              </w:rPr>
              <w:lastRenderedPageBreak/>
              <w:t>պությունը հանդիսանում է միջանկյալ իրավաբանական անձ</w:t>
            </w:r>
          </w:p>
        </w:tc>
        <w:tc>
          <w:tcPr>
            <w:tcW w:w="6180" w:type="dxa"/>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rPr>
          <w:trHeight w:val="850"/>
        </w:trPr>
        <w:tc>
          <w:tcPr>
            <w:tcW w:w="2835" w:type="dxa"/>
            <w:vMerge/>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rPr>
          <w:trHeight w:val="850"/>
        </w:trPr>
        <w:tc>
          <w:tcPr>
            <w:tcW w:w="2835" w:type="dxa"/>
            <w:vMerge/>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rPr>
          <w:trHeight w:val="850"/>
        </w:trPr>
        <w:tc>
          <w:tcPr>
            <w:tcW w:w="2835" w:type="dxa"/>
            <w:vMerge/>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rPr>
          <w:trHeight w:val="850"/>
        </w:trPr>
        <w:tc>
          <w:tcPr>
            <w:tcW w:w="2835" w:type="dxa"/>
            <w:vMerge/>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r w:rsidRPr="00C23C8C">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Ֆոնդային բորսայի անվանումը</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r w:rsidR="00C23C8C" w:rsidRPr="00C23C8C" w:rsidTr="00527C39">
        <w:tc>
          <w:tcPr>
            <w:tcW w:w="2835" w:type="dxa"/>
            <w:shd w:val="clear" w:color="auto" w:fill="D9E2F3"/>
            <w:vAlign w:val="center"/>
          </w:tcPr>
          <w:p w:rsidR="00C23C8C" w:rsidRPr="00C23C8C" w:rsidRDefault="00C23C8C" w:rsidP="00C23C8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C23C8C" w:rsidRPr="00C23C8C" w:rsidRDefault="00C23C8C" w:rsidP="00C23C8C">
            <w:pPr>
              <w:spacing w:before="240" w:after="240" w:line="240" w:lineRule="auto"/>
              <w:rPr>
                <w:rFonts w:ascii="GHEA Grapalat" w:eastAsia="GHEA Grapalat" w:hAnsi="GHEA Grapalat" w:cs="GHEA Grapalat"/>
                <w:sz w:val="24"/>
                <w:szCs w:val="24"/>
              </w:rPr>
            </w:pPr>
          </w:p>
        </w:tc>
      </w:tr>
    </w:tbl>
    <w:p w:rsidR="00C23C8C" w:rsidRPr="00C23C8C" w:rsidRDefault="00C23C8C" w:rsidP="00C23C8C">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C23C8C">
        <w:rPr>
          <w:rFonts w:ascii="GHEA Grapalat" w:eastAsia="GHEA Grapalat" w:hAnsi="GHEA Grapalat" w:cs="GHEA Grapalat"/>
          <w:i/>
          <w:sz w:val="24"/>
          <w:szCs w:val="24"/>
        </w:rPr>
        <w:br w:type="page"/>
      </w:r>
    </w:p>
    <w:p w:rsidR="00C23C8C" w:rsidRPr="00C23C8C" w:rsidRDefault="00C23C8C" w:rsidP="00C23C8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C23C8C">
        <w:rPr>
          <w:rFonts w:ascii="GHEA Grapalat" w:eastAsia="GHEA Grapalat" w:hAnsi="GHEA Grapalat" w:cs="GHEA Grapalat"/>
          <w:b/>
          <w:color w:val="000000"/>
          <w:sz w:val="24"/>
          <w:szCs w:val="24"/>
        </w:rPr>
        <w:lastRenderedPageBreak/>
        <w:t>Լրացուցիչ նշումներ</w:t>
      </w:r>
    </w:p>
    <w:p w:rsidR="00C23C8C" w:rsidRPr="00C23C8C" w:rsidRDefault="00C23C8C" w:rsidP="00C23C8C">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TableGrid"/>
        <w:tblW w:w="0" w:type="auto"/>
        <w:tblLayout w:type="fixed"/>
        <w:tblLook w:val="04A0" w:firstRow="1" w:lastRow="0" w:firstColumn="1" w:lastColumn="0" w:noHBand="0" w:noVBand="1"/>
      </w:tblPr>
      <w:tblGrid>
        <w:gridCol w:w="9016"/>
      </w:tblGrid>
      <w:tr w:rsidR="00C23C8C" w:rsidRPr="00C23C8C" w:rsidTr="00C23C8C">
        <w:tc>
          <w:tcPr>
            <w:tcW w:w="9016" w:type="dxa"/>
            <w:shd w:val="clear" w:color="auto" w:fill="DBE5F1"/>
          </w:tcPr>
          <w:p w:rsidR="00C23C8C" w:rsidRPr="00C23C8C" w:rsidRDefault="00C23C8C" w:rsidP="00C23C8C">
            <w:pPr>
              <w:spacing w:before="240"/>
              <w:rPr>
                <w:rFonts w:ascii="GHEA Grapalat" w:eastAsia="GHEA Grapalat" w:hAnsi="GHEA Grapalat" w:cs="GHEA Grapalat"/>
                <w:i/>
                <w:color w:val="000000"/>
                <w:sz w:val="24"/>
                <w:szCs w:val="24"/>
              </w:rPr>
            </w:pPr>
            <w:r w:rsidRPr="00C23C8C">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C23C8C" w:rsidRPr="00C23C8C" w:rsidTr="00527C39">
        <w:trPr>
          <w:trHeight w:val="10187"/>
        </w:trPr>
        <w:tc>
          <w:tcPr>
            <w:tcW w:w="9016" w:type="dxa"/>
          </w:tcPr>
          <w:p w:rsidR="00C23C8C" w:rsidRPr="00C23C8C" w:rsidRDefault="00C23C8C" w:rsidP="00C23C8C">
            <w:pPr>
              <w:rPr>
                <w:rFonts w:ascii="GHEA Grapalat" w:eastAsia="GHEA Grapalat" w:hAnsi="GHEA Grapalat" w:cs="GHEA Grapalat"/>
                <w:b/>
                <w:color w:val="000000"/>
                <w:sz w:val="24"/>
                <w:szCs w:val="24"/>
              </w:rPr>
            </w:pPr>
          </w:p>
        </w:tc>
      </w:tr>
    </w:tbl>
    <w:p w:rsidR="00C23C8C" w:rsidRPr="00C23C8C" w:rsidRDefault="00C23C8C" w:rsidP="00C23C8C">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C23C8C" w:rsidRPr="00C23C8C" w:rsidRDefault="00C23C8C" w:rsidP="00C23C8C">
      <w:pPr>
        <w:spacing w:after="0" w:line="240" w:lineRule="auto"/>
        <w:ind w:firstLine="567"/>
        <w:jc w:val="right"/>
        <w:rPr>
          <w:rFonts w:ascii="GHEA Grapalat" w:eastAsia="Times New Roman" w:hAnsi="GHEA Grapalat" w:cs="Arial"/>
          <w:b/>
          <w:sz w:val="20"/>
          <w:szCs w:val="20"/>
        </w:rPr>
      </w:pPr>
    </w:p>
    <w:p w:rsidR="00C23C8C" w:rsidRPr="00C23C8C" w:rsidRDefault="00C23C8C" w:rsidP="00C23C8C">
      <w:pPr>
        <w:spacing w:after="0" w:line="240" w:lineRule="auto"/>
        <w:rPr>
          <w:rFonts w:ascii="GHEA Grapalat" w:eastAsia="Times New Roman" w:hAnsi="GHEA Grapalat" w:cs="Times New Roman"/>
          <w:i/>
          <w:sz w:val="16"/>
          <w:szCs w:val="16"/>
          <w:lang w:val="hy-AM"/>
        </w:rPr>
      </w:pPr>
    </w:p>
    <w:p w:rsidR="00C23C8C" w:rsidRPr="00C23C8C" w:rsidRDefault="00C23C8C" w:rsidP="00C23C8C">
      <w:pPr>
        <w:spacing w:after="0" w:line="240" w:lineRule="auto"/>
        <w:rPr>
          <w:rFonts w:ascii="GHEA Grapalat" w:eastAsia="Times New Roman" w:hAnsi="GHEA Grapalat" w:cs="Times New Roman"/>
          <w:i/>
          <w:sz w:val="16"/>
          <w:szCs w:val="16"/>
          <w:lang w:val="hy-AM"/>
        </w:rPr>
      </w:pPr>
    </w:p>
    <w:p w:rsidR="00C23C8C" w:rsidRPr="00C23C8C" w:rsidRDefault="00C23C8C" w:rsidP="00C23C8C">
      <w:pPr>
        <w:spacing w:after="0" w:line="240" w:lineRule="auto"/>
        <w:rPr>
          <w:rFonts w:ascii="GHEA Grapalat" w:eastAsia="Times New Roman" w:hAnsi="GHEA Grapalat" w:cs="Times New Roman"/>
          <w:i/>
          <w:sz w:val="16"/>
          <w:szCs w:val="16"/>
          <w:lang w:val="hy-AM"/>
        </w:rPr>
      </w:pPr>
    </w:p>
    <w:p w:rsidR="00C23C8C" w:rsidRPr="00C23C8C" w:rsidRDefault="00C23C8C" w:rsidP="00C23C8C">
      <w:pPr>
        <w:spacing w:after="0" w:line="240" w:lineRule="auto"/>
        <w:rPr>
          <w:rFonts w:ascii="GHEA Grapalat" w:eastAsia="Times New Roman" w:hAnsi="GHEA Grapalat" w:cs="Times New Roman"/>
          <w:i/>
          <w:sz w:val="16"/>
          <w:szCs w:val="16"/>
          <w:lang w:val="hy-AM"/>
        </w:rPr>
      </w:pPr>
    </w:p>
    <w:p w:rsidR="00C23C8C" w:rsidRPr="00C23C8C" w:rsidRDefault="00C23C8C" w:rsidP="00C23C8C">
      <w:pPr>
        <w:spacing w:after="0" w:line="240" w:lineRule="auto"/>
        <w:rPr>
          <w:rFonts w:ascii="GHEA Grapalat" w:eastAsia="Times New Roman" w:hAnsi="GHEA Grapalat" w:cs="Times New Roman"/>
          <w:b/>
          <w:sz w:val="20"/>
          <w:szCs w:val="20"/>
          <w:lang w:val="hy-AM"/>
        </w:rPr>
      </w:pPr>
    </w:p>
    <w:p w:rsidR="00C23C8C" w:rsidRPr="00C23C8C" w:rsidRDefault="00C23C8C" w:rsidP="00C23C8C">
      <w:pPr>
        <w:spacing w:after="0" w:line="240" w:lineRule="auto"/>
        <w:rPr>
          <w:rFonts w:ascii="GHEA Grapalat" w:eastAsia="Times New Roman" w:hAnsi="GHEA Grapalat" w:cs="Times New Roman"/>
          <w:b/>
          <w:sz w:val="20"/>
          <w:szCs w:val="20"/>
          <w:lang w:val="hy-AM"/>
        </w:rPr>
      </w:pPr>
    </w:p>
    <w:p w:rsidR="00C23C8C" w:rsidRPr="00C23C8C" w:rsidRDefault="00C23C8C" w:rsidP="00C23C8C">
      <w:pPr>
        <w:spacing w:after="0" w:line="240" w:lineRule="auto"/>
        <w:rPr>
          <w:rFonts w:ascii="GHEA Grapalat" w:eastAsia="Times New Roman" w:hAnsi="GHEA Grapalat" w:cs="Times New Roman"/>
          <w:b/>
          <w:sz w:val="20"/>
          <w:szCs w:val="20"/>
          <w:lang w:val="hy-AM"/>
        </w:rPr>
      </w:pPr>
    </w:p>
    <w:p w:rsidR="00C23C8C" w:rsidRPr="00C23C8C" w:rsidRDefault="00C23C8C" w:rsidP="00C23C8C">
      <w:pPr>
        <w:spacing w:after="0" w:line="240" w:lineRule="auto"/>
        <w:rPr>
          <w:rFonts w:ascii="GHEA Grapalat" w:eastAsia="Times New Roman" w:hAnsi="GHEA Grapalat" w:cs="Times New Roman"/>
          <w:b/>
          <w:sz w:val="20"/>
          <w:szCs w:val="20"/>
          <w:lang w:val="hy-AM"/>
        </w:rPr>
      </w:pPr>
    </w:p>
    <w:p w:rsidR="00C23C8C" w:rsidRPr="00C23C8C" w:rsidRDefault="00C23C8C" w:rsidP="00C23C8C">
      <w:pPr>
        <w:spacing w:after="0" w:line="360" w:lineRule="auto"/>
        <w:jc w:val="center"/>
        <w:rPr>
          <w:rFonts w:ascii="GHEA Grapalat" w:eastAsia="GHEA Grapalat" w:hAnsi="GHEA Grapalat" w:cs="GHEA Grapalat"/>
          <w:b/>
          <w:sz w:val="24"/>
          <w:szCs w:val="24"/>
        </w:rPr>
      </w:pPr>
    </w:p>
    <w:p w:rsidR="00C23C8C" w:rsidRPr="00C23C8C" w:rsidRDefault="00C23C8C" w:rsidP="00C23C8C">
      <w:pPr>
        <w:spacing w:after="0" w:line="360" w:lineRule="auto"/>
        <w:jc w:val="center"/>
        <w:rPr>
          <w:rFonts w:ascii="GHEA Grapalat" w:eastAsia="GHEA Grapalat" w:hAnsi="GHEA Grapalat" w:cs="GHEA Grapalat"/>
          <w:b/>
          <w:sz w:val="24"/>
          <w:szCs w:val="24"/>
        </w:rPr>
      </w:pPr>
    </w:p>
    <w:p w:rsidR="00C23C8C" w:rsidRPr="00C23C8C" w:rsidRDefault="00C23C8C" w:rsidP="00C23C8C">
      <w:pPr>
        <w:spacing w:after="0" w:line="360" w:lineRule="auto"/>
        <w:jc w:val="center"/>
        <w:rPr>
          <w:rFonts w:ascii="GHEA Grapalat" w:eastAsia="GHEA Grapalat" w:hAnsi="GHEA Grapalat" w:cs="GHEA Grapalat"/>
          <w:b/>
          <w:sz w:val="24"/>
          <w:szCs w:val="24"/>
        </w:rPr>
      </w:pPr>
      <w:r w:rsidRPr="00C23C8C">
        <w:rPr>
          <w:rFonts w:ascii="GHEA Grapalat" w:eastAsia="GHEA Grapalat" w:hAnsi="GHEA Grapalat" w:cs="GHEA Grapalat"/>
          <w:b/>
          <w:sz w:val="24"/>
          <w:szCs w:val="24"/>
        </w:rPr>
        <w:t>I. Հայտարարագրի լրացման կարգը</w:t>
      </w:r>
    </w:p>
    <w:p w:rsidR="00C23C8C" w:rsidRPr="00C23C8C" w:rsidRDefault="00C23C8C" w:rsidP="00C23C8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C23C8C" w:rsidRPr="00C23C8C" w:rsidRDefault="00C23C8C" w:rsidP="00C23C8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23C8C">
        <w:rPr>
          <w:rFonts w:ascii="Cambria Math" w:eastAsia="GHEA Grapalat" w:hAnsi="Cambria Math" w:cs="GHEA Grapalat"/>
          <w:color w:val="000000"/>
          <w:sz w:val="24"/>
          <w:szCs w:val="24"/>
        </w:rPr>
        <w:t>․</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23C8C" w:rsidRPr="00C23C8C" w:rsidRDefault="00C23C8C" w:rsidP="00C23C8C">
      <w:pPr>
        <w:numPr>
          <w:ilvl w:val="1"/>
          <w:numId w:val="2"/>
        </w:numP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C23C8C">
        <w:rPr>
          <w:rFonts w:ascii="GHEA Grapalat" w:eastAsia="GHEA Grapalat" w:hAnsi="GHEA Grapalat" w:cs="GHEA Grapalat"/>
          <w:sz w:val="24"/>
          <w:szCs w:val="24"/>
          <w:lang w:val="hy-AM"/>
        </w:rPr>
        <w:t xml:space="preserve">սույն ընթացակարգի </w:t>
      </w:r>
      <w:r w:rsidRPr="00C23C8C">
        <w:rPr>
          <w:rFonts w:ascii="GHEA Grapalat" w:eastAsia="GHEA Grapalat" w:hAnsi="GHEA Grapalat" w:cs="GHEA Grapalat"/>
          <w:sz w:val="24"/>
          <w:szCs w:val="24"/>
        </w:rPr>
        <w:t>հայտում ներառվող փաստաթղթերը.</w:t>
      </w:r>
    </w:p>
    <w:p w:rsidR="00C23C8C" w:rsidRPr="00C23C8C" w:rsidRDefault="00C23C8C" w:rsidP="00C23C8C">
      <w:pPr>
        <w:numPr>
          <w:ilvl w:val="1"/>
          <w:numId w:val="2"/>
        </w:numP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23C8C" w:rsidRPr="00C23C8C" w:rsidRDefault="00C23C8C" w:rsidP="00C23C8C">
      <w:pPr>
        <w:spacing w:after="0" w:line="276" w:lineRule="auto"/>
        <w:ind w:firstLine="567"/>
        <w:jc w:val="both"/>
        <w:rPr>
          <w:rFonts w:ascii="GHEA Grapalat" w:eastAsia="GHEA Grapalat" w:hAnsi="GHEA Grapalat" w:cs="GHEA Grapalat"/>
          <w:sz w:val="24"/>
          <w:szCs w:val="24"/>
        </w:rPr>
      </w:pPr>
    </w:p>
    <w:p w:rsidR="00C23C8C" w:rsidRPr="00C23C8C" w:rsidRDefault="00C23C8C" w:rsidP="00C23C8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Հայտարարագրի</w:t>
      </w:r>
      <w:r w:rsidRPr="00C23C8C">
        <w:rPr>
          <w:rFonts w:ascii="GHEA Grapalat" w:eastAsia="GHEA Grapalat" w:hAnsi="GHEA Grapalat" w:cs="GHEA Grapalat"/>
          <w:color w:val="000000"/>
          <w:sz w:val="24"/>
          <w:szCs w:val="24"/>
        </w:rPr>
        <w:t xml:space="preserve"> 2-րդ բաժինը (Բաժնետոմսերի ցուցակման տվյալները)</w:t>
      </w:r>
      <w:r w:rsidRPr="00C23C8C">
        <w:rPr>
          <w:rFonts w:ascii="GHEA Grapalat" w:eastAsia="GHEA Grapalat" w:hAnsi="GHEA Grapalat" w:cs="GHEA Grapalat"/>
          <w:b/>
          <w:color w:val="000000"/>
          <w:sz w:val="24"/>
          <w:szCs w:val="24"/>
        </w:rPr>
        <w:t xml:space="preserve"> </w:t>
      </w:r>
      <w:r w:rsidRPr="00C23C8C">
        <w:rPr>
          <w:rFonts w:ascii="GHEA Grapalat" w:eastAsia="GHEA Grapalat" w:hAnsi="GHEA Grapalat" w:cs="GHEA Grapalat"/>
          <w:color w:val="000000"/>
          <w:sz w:val="24"/>
          <w:szCs w:val="24"/>
        </w:rPr>
        <w:t>լրացվում է, եթե Կազմակերպության կամ Կազմակերպություն</w:t>
      </w:r>
      <w:r w:rsidRPr="00C23C8C">
        <w:rPr>
          <w:rFonts w:ascii="GHEA Grapalat" w:eastAsia="GHEA Grapalat" w:hAnsi="GHEA Grapalat" w:cs="GHEA Grapalat"/>
          <w:sz w:val="24"/>
          <w:szCs w:val="24"/>
        </w:rPr>
        <w:t xml:space="preserve">ն </w:t>
      </w:r>
      <w:r w:rsidRPr="00C23C8C">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w:t>
      </w:r>
      <w:r w:rsidRPr="00C23C8C">
        <w:rPr>
          <w:rFonts w:ascii="GHEA Grapalat" w:eastAsia="GHEA Grapalat" w:hAnsi="GHEA Grapalat" w:cs="GHEA Grapalat"/>
          <w:color w:val="000000"/>
          <w:sz w:val="24"/>
          <w:szCs w:val="24"/>
        </w:rPr>
        <w:lastRenderedPageBreak/>
        <w:t xml:space="preserve">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3C8C">
        <w:rPr>
          <w:rFonts w:ascii="GHEA Grapalat" w:eastAsia="GHEA Grapalat" w:hAnsi="GHEA Grapalat" w:cs="GHEA Grapalat"/>
          <w:sz w:val="24"/>
          <w:szCs w:val="24"/>
        </w:rPr>
        <w:t>այս</w:t>
      </w:r>
      <w:r w:rsidRPr="00C23C8C">
        <w:rPr>
          <w:rFonts w:ascii="GHEA Grapalat" w:eastAsia="GHEA Grapalat" w:hAnsi="GHEA Grapalat" w:cs="GHEA Grapalat"/>
          <w:color w:val="000000"/>
          <w:sz w:val="24"/>
          <w:szCs w:val="24"/>
        </w:rPr>
        <w:t xml:space="preserve"> բաժինը լրացվում է Կազմակերպության կամ </w:t>
      </w:r>
      <w:r w:rsidRPr="00C23C8C">
        <w:rPr>
          <w:rFonts w:ascii="GHEA Grapalat" w:eastAsia="GHEA Grapalat" w:hAnsi="GHEA Grapalat" w:cs="GHEA Grapalat"/>
          <w:sz w:val="24"/>
          <w:szCs w:val="24"/>
        </w:rPr>
        <w:t>Կազմակերպությունն</w:t>
      </w:r>
      <w:r w:rsidRPr="00C23C8C">
        <w:rPr>
          <w:rFonts w:ascii="GHEA Grapalat" w:eastAsia="GHEA Grapalat" w:hAnsi="GHEA Grapalat" w:cs="GHEA Grapalat"/>
          <w:color w:val="000000"/>
          <w:sz w:val="24"/>
          <w:szCs w:val="24"/>
        </w:rPr>
        <w:t xml:space="preserve"> ամբողջությամբ վերահսկող այլ իրավաբանական անձի համար։ </w:t>
      </w:r>
      <w:r w:rsidRPr="00C23C8C">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3C8C">
        <w:rPr>
          <w:rFonts w:ascii="GHEA Grapalat" w:eastAsia="GHEA Grapalat" w:hAnsi="GHEA Grapalat" w:cs="GHEA Grapalat"/>
          <w:color w:val="000000"/>
          <w:sz w:val="24"/>
          <w:szCs w:val="24"/>
        </w:rPr>
        <w:t>Այս բաժնում ենթաբաժինները լրացվում են հետևյալ կանոններով</w:t>
      </w:r>
      <w:r w:rsidRPr="00C23C8C">
        <w:rPr>
          <w:rFonts w:ascii="Cambria Math" w:eastAsia="GHEA Grapalat" w:hAnsi="Cambria Math" w:cs="GHEA Grapalat"/>
          <w:color w:val="000000"/>
          <w:sz w:val="24"/>
          <w:szCs w:val="24"/>
        </w:rPr>
        <w:t>․</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lastRenderedPageBreak/>
        <w:t>«Վերահսկողության մակարդակը» ենթաբաժինը լրացվում է, եթե հայտարարագրի 2</w:t>
      </w:r>
      <w:r w:rsidRPr="00C23C8C">
        <w:rPr>
          <w:rFonts w:ascii="Cambria Math" w:eastAsia="Cambria Math" w:hAnsi="Cambria Math" w:cs="Cambria Math"/>
          <w:sz w:val="24"/>
          <w:szCs w:val="24"/>
        </w:rPr>
        <w:t>․</w:t>
      </w:r>
      <w:r w:rsidRPr="00C23C8C">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23C8C" w:rsidRPr="00C23C8C" w:rsidRDefault="00C23C8C" w:rsidP="00C23C8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C23C8C" w:rsidRPr="00C23C8C" w:rsidRDefault="00C23C8C" w:rsidP="00C23C8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C23C8C">
        <w:rPr>
          <w:rFonts w:ascii="GHEA Grapalat" w:eastAsia="GHEA Grapalat" w:hAnsi="GHEA Grapalat" w:cs="GHEA Grapalat"/>
          <w:b/>
          <w:color w:val="000000"/>
          <w:sz w:val="24"/>
          <w:szCs w:val="24"/>
        </w:rPr>
        <w:t xml:space="preserve"> </w:t>
      </w:r>
      <w:r w:rsidRPr="00C23C8C">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3C8C">
        <w:rPr>
          <w:rFonts w:ascii="Cambria Math" w:eastAsia="GHEA Grapalat" w:hAnsi="Cambria Math" w:cs="GHEA Grapalat"/>
          <w:color w:val="000000"/>
          <w:sz w:val="24"/>
          <w:szCs w:val="24"/>
        </w:rPr>
        <w:t>․</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C23C8C">
        <w:rPr>
          <w:rFonts w:ascii="GHEA Grapalat" w:eastAsia="GHEA Grapalat" w:hAnsi="GHEA Grapalat" w:cs="GHEA Grapalat"/>
          <w:sz w:val="24"/>
          <w:szCs w:val="24"/>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23C8C" w:rsidRPr="00C23C8C" w:rsidRDefault="00C23C8C" w:rsidP="00C23C8C">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23C8C" w:rsidRPr="00C23C8C" w:rsidRDefault="00C23C8C" w:rsidP="00C23C8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23C8C">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3C8C">
        <w:rPr>
          <w:rFonts w:ascii="Cambria Math" w:eastAsia="GHEA Grapalat" w:hAnsi="Cambria Math" w:cs="GHEA Grapalat"/>
          <w:color w:val="000000"/>
          <w:sz w:val="24"/>
          <w:szCs w:val="24"/>
        </w:rPr>
        <w:t>․</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lastRenderedPageBreak/>
        <w:t>«Անձը հաստատող փաստաթուղթը» ենթաբաժնում լրացվում են տեղեկությունների իրական շահառուի անձը հաստատող փաստաթղթի վերաբերյալ.</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3C8C">
        <w:rPr>
          <w:rFonts w:ascii="Cambria Math" w:eastAsia="GHEA Grapalat" w:hAnsi="Cambria Math" w:cs="GHEA Grapalat"/>
          <w:sz w:val="24"/>
          <w:szCs w:val="24"/>
        </w:rPr>
        <w:t>․</w:t>
      </w:r>
    </w:p>
    <w:p w:rsidR="00C23C8C" w:rsidRPr="00C23C8C" w:rsidRDefault="00C23C8C" w:rsidP="00C23C8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ա</w:t>
      </w:r>
      <w:r w:rsidRPr="00C23C8C">
        <w:rPr>
          <w:rFonts w:ascii="Cambria Math" w:eastAsia="GHEA Grapalat" w:hAnsi="Cambria Math" w:cs="GHEA Grapalat"/>
          <w:sz w:val="24"/>
          <w:szCs w:val="24"/>
        </w:rPr>
        <w:t>․</w:t>
      </w:r>
      <w:r w:rsidRPr="00C23C8C">
        <w:rPr>
          <w:rFonts w:ascii="GHEA Grapalat" w:eastAsia="GHEA Grapalat" w:hAnsi="GHEA Grapalat" w:cs="GHEA Grapalat"/>
          <w:sz w:val="24"/>
          <w:szCs w:val="24"/>
        </w:rPr>
        <w:t xml:space="preserve"> Այս ենթաբաժնի «</w:t>
      </w:r>
      <w:r w:rsidRPr="00C23C8C">
        <w:rPr>
          <w:rFonts w:ascii="GHEA Grapalat" w:eastAsia="GHEA Grapalat" w:hAnsi="GHEA Grapalat" w:cs="GHEA Grapalat"/>
          <w:b/>
          <w:sz w:val="24"/>
          <w:szCs w:val="24"/>
        </w:rPr>
        <w:t>ա</w:t>
      </w:r>
      <w:r w:rsidRPr="00C23C8C">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w:t>
      </w:r>
      <w:r w:rsidRPr="00C23C8C">
        <w:rPr>
          <w:rFonts w:ascii="GHEA Grapalat" w:eastAsia="GHEA Grapalat" w:hAnsi="GHEA Grapalat" w:cs="GHEA Grapalat"/>
          <w:sz w:val="24"/>
          <w:szCs w:val="24"/>
        </w:rPr>
        <w:lastRenderedPageBreak/>
        <w:t>(ուղղակի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23C8C" w:rsidRPr="00C23C8C" w:rsidRDefault="00C23C8C" w:rsidP="00C23C8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բ</w:t>
      </w:r>
      <w:r w:rsidRPr="00C23C8C">
        <w:rPr>
          <w:rFonts w:ascii="Cambria Math" w:eastAsia="GHEA Grapalat" w:hAnsi="Cambria Math" w:cs="GHEA Grapalat"/>
          <w:sz w:val="24"/>
          <w:szCs w:val="24"/>
        </w:rPr>
        <w:t>․</w:t>
      </w:r>
      <w:r w:rsidRPr="00C23C8C">
        <w:rPr>
          <w:rFonts w:ascii="GHEA Grapalat" w:eastAsia="GHEA Grapalat" w:hAnsi="GHEA Grapalat" w:cs="GHEA Grapalat"/>
          <w:sz w:val="24"/>
          <w:szCs w:val="24"/>
        </w:rPr>
        <w:t xml:space="preserve"> Այս ենթաբաժնի «</w:t>
      </w:r>
      <w:r w:rsidRPr="00C23C8C">
        <w:rPr>
          <w:rFonts w:ascii="GHEA Grapalat" w:eastAsia="GHEA Grapalat" w:hAnsi="GHEA Grapalat" w:cs="GHEA Grapalat"/>
          <w:b/>
          <w:sz w:val="24"/>
          <w:szCs w:val="24"/>
        </w:rPr>
        <w:t>բ</w:t>
      </w:r>
      <w:r w:rsidRPr="00C23C8C">
        <w:rPr>
          <w:rFonts w:ascii="GHEA Grapalat" w:eastAsia="GHEA Grapalat" w:hAnsi="GHEA Grapalat" w:cs="GHEA Grapalat"/>
          <w:sz w:val="24"/>
          <w:szCs w:val="24"/>
        </w:rPr>
        <w:t xml:space="preserve">» կետում կատարվում է նշում, եթե անձն «ա» կետի իմաստով չի հանդիսանում կազմակերպության իրական շահառու, սակայն վերահսկում է </w:t>
      </w:r>
      <w:r w:rsidRPr="00C23C8C">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23C8C" w:rsidRPr="00C23C8C" w:rsidRDefault="00C23C8C" w:rsidP="00C23C8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գ</w:t>
      </w:r>
      <w:r w:rsidRPr="00C23C8C">
        <w:rPr>
          <w:rFonts w:ascii="Cambria Math" w:eastAsia="GHEA Grapalat" w:hAnsi="Cambria Math" w:cs="GHEA Grapalat"/>
          <w:sz w:val="24"/>
          <w:szCs w:val="24"/>
        </w:rPr>
        <w:t xml:space="preserve">․ </w:t>
      </w:r>
      <w:r w:rsidRPr="00C23C8C">
        <w:rPr>
          <w:rFonts w:ascii="GHEA Grapalat" w:eastAsia="GHEA Grapalat" w:hAnsi="GHEA Grapalat" w:cs="GHEA Grapalat"/>
          <w:sz w:val="24"/>
          <w:szCs w:val="24"/>
        </w:rPr>
        <w:t>Այս ենթաբաժնի «</w:t>
      </w:r>
      <w:r w:rsidRPr="00C23C8C">
        <w:rPr>
          <w:rFonts w:ascii="GHEA Grapalat" w:eastAsia="GHEA Grapalat" w:hAnsi="GHEA Grapalat" w:cs="GHEA Grapalat"/>
          <w:b/>
          <w:sz w:val="24"/>
          <w:szCs w:val="24"/>
        </w:rPr>
        <w:t>գ</w:t>
      </w:r>
      <w:r w:rsidRPr="00C23C8C">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 w:name="_heading=h.gjdgxs" w:colFirst="0" w:colLast="0"/>
      <w:bookmarkEnd w:id="1"/>
      <w:r w:rsidRPr="00C23C8C">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23C8C">
        <w:rPr>
          <w:rFonts w:ascii="Cambria Math" w:eastAsia="Cambria Math" w:hAnsi="Cambria Math" w:cs="Cambria Math"/>
          <w:sz w:val="24"/>
          <w:szCs w:val="24"/>
        </w:rPr>
        <w:t>․</w:t>
      </w:r>
      <w:r w:rsidRPr="00C23C8C">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C23C8C">
        <w:rPr>
          <w:rFonts w:ascii="Cambria Math" w:eastAsia="GHEA Grapalat" w:hAnsi="Cambria Math" w:cs="GHEA Grapalat"/>
          <w:sz w:val="24"/>
          <w:szCs w:val="24"/>
        </w:rPr>
        <w:t>․</w:t>
      </w:r>
    </w:p>
    <w:p w:rsidR="00C23C8C" w:rsidRPr="00C23C8C" w:rsidRDefault="00C23C8C" w:rsidP="00C23C8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ա</w:t>
      </w:r>
      <w:r w:rsidRPr="00C23C8C">
        <w:rPr>
          <w:rFonts w:ascii="Cambria Math" w:eastAsia="GHEA Grapalat" w:hAnsi="Cambria Math" w:cs="GHEA Grapalat"/>
          <w:sz w:val="24"/>
          <w:szCs w:val="24"/>
        </w:rPr>
        <w:t xml:space="preserve">․ </w:t>
      </w:r>
      <w:r w:rsidRPr="00C23C8C">
        <w:rPr>
          <w:rFonts w:ascii="GHEA Grapalat" w:eastAsia="GHEA Grapalat" w:hAnsi="GHEA Grapalat" w:cs="GHEA Grapalat"/>
          <w:sz w:val="24"/>
          <w:szCs w:val="24"/>
        </w:rPr>
        <w:t>Այս ենթաբաժնի «</w:t>
      </w:r>
      <w:r w:rsidRPr="00C23C8C">
        <w:rPr>
          <w:rFonts w:ascii="GHEA Grapalat" w:eastAsia="GHEA Grapalat" w:hAnsi="GHEA Grapalat" w:cs="GHEA Grapalat"/>
          <w:b/>
          <w:sz w:val="24"/>
          <w:szCs w:val="24"/>
        </w:rPr>
        <w:t>ա</w:t>
      </w:r>
      <w:r w:rsidRPr="00C23C8C">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23C8C" w:rsidRPr="00C23C8C" w:rsidRDefault="00C23C8C" w:rsidP="00C23C8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բ</w:t>
      </w:r>
      <w:r w:rsidRPr="00C23C8C">
        <w:rPr>
          <w:rFonts w:ascii="Cambria Math" w:eastAsia="GHEA Grapalat" w:hAnsi="Cambria Math" w:cs="GHEA Grapalat"/>
          <w:sz w:val="24"/>
          <w:szCs w:val="24"/>
        </w:rPr>
        <w:t xml:space="preserve">․ </w:t>
      </w:r>
      <w:r w:rsidRPr="00C23C8C">
        <w:rPr>
          <w:rFonts w:ascii="GHEA Grapalat" w:eastAsia="GHEA Grapalat" w:hAnsi="GHEA Grapalat" w:cs="GHEA Grapalat"/>
          <w:sz w:val="24"/>
          <w:szCs w:val="24"/>
        </w:rPr>
        <w:t>Այս ենթաբաժնի «</w:t>
      </w:r>
      <w:r w:rsidRPr="00C23C8C">
        <w:rPr>
          <w:rFonts w:ascii="GHEA Grapalat" w:eastAsia="GHEA Grapalat" w:hAnsi="GHEA Grapalat" w:cs="GHEA Grapalat"/>
          <w:b/>
          <w:sz w:val="24"/>
          <w:szCs w:val="24"/>
        </w:rPr>
        <w:t>բ</w:t>
      </w:r>
      <w:r w:rsidRPr="00C23C8C">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23C8C" w:rsidRPr="00C23C8C" w:rsidRDefault="00C23C8C" w:rsidP="00C23C8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գ</w:t>
      </w:r>
      <w:r w:rsidRPr="00C23C8C">
        <w:rPr>
          <w:rFonts w:ascii="Cambria Math" w:eastAsia="GHEA Grapalat" w:hAnsi="Cambria Math" w:cs="GHEA Grapalat"/>
          <w:sz w:val="24"/>
          <w:szCs w:val="24"/>
        </w:rPr>
        <w:t xml:space="preserve">․ </w:t>
      </w:r>
      <w:r w:rsidRPr="00C23C8C">
        <w:rPr>
          <w:rFonts w:ascii="GHEA Grapalat" w:eastAsia="GHEA Grapalat" w:hAnsi="GHEA Grapalat" w:cs="GHEA Grapalat"/>
          <w:sz w:val="24"/>
          <w:szCs w:val="24"/>
        </w:rPr>
        <w:t>Այս ենթաբաժնի «</w:t>
      </w:r>
      <w:r w:rsidRPr="00C23C8C">
        <w:rPr>
          <w:rFonts w:ascii="GHEA Grapalat" w:eastAsia="GHEA Grapalat" w:hAnsi="GHEA Grapalat" w:cs="GHEA Grapalat"/>
          <w:b/>
          <w:sz w:val="24"/>
          <w:szCs w:val="24"/>
        </w:rPr>
        <w:t>գ</w:t>
      </w:r>
      <w:r w:rsidRPr="00C23C8C">
        <w:rPr>
          <w:rFonts w:ascii="GHEA Grapalat" w:eastAsia="GHEA Grapalat" w:hAnsi="GHEA Grapalat" w:cs="GHEA Grapalat"/>
          <w:sz w:val="24"/>
          <w:szCs w:val="24"/>
        </w:rPr>
        <w:t xml:space="preserve">» կետում կատարվում է նշում, եթե անձը Կազմակերպությունից անհատույց ստացել է հաշվետու տարվան նախորդող տարվա </w:t>
      </w:r>
      <w:r w:rsidRPr="00C23C8C">
        <w:rPr>
          <w:rFonts w:ascii="GHEA Grapalat" w:eastAsia="GHEA Grapalat" w:hAnsi="GHEA Grapalat" w:cs="GHEA Grapalat"/>
          <w:sz w:val="24"/>
          <w:szCs w:val="24"/>
        </w:rPr>
        <w:lastRenderedPageBreak/>
        <w:t>ընթացքում տվյալ իրավաբանական անձի ստացած շահույթի առնվազն 15 տոկոսի չափով օգուտ.</w:t>
      </w:r>
    </w:p>
    <w:p w:rsidR="00C23C8C" w:rsidRPr="00C23C8C" w:rsidRDefault="00C23C8C" w:rsidP="00C23C8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դ</w:t>
      </w:r>
      <w:r w:rsidRPr="00C23C8C">
        <w:rPr>
          <w:rFonts w:ascii="Cambria Math" w:eastAsia="GHEA Grapalat" w:hAnsi="Cambria Math" w:cs="GHEA Grapalat"/>
          <w:sz w:val="24"/>
          <w:szCs w:val="24"/>
        </w:rPr>
        <w:t xml:space="preserve">․ </w:t>
      </w:r>
      <w:r w:rsidRPr="00C23C8C">
        <w:rPr>
          <w:rFonts w:ascii="GHEA Grapalat" w:eastAsia="GHEA Grapalat" w:hAnsi="GHEA Grapalat" w:cs="GHEA Grapalat"/>
          <w:sz w:val="24"/>
          <w:szCs w:val="24"/>
        </w:rPr>
        <w:t>Այս ենթաբաժնի «</w:t>
      </w:r>
      <w:r w:rsidRPr="00C23C8C">
        <w:rPr>
          <w:rFonts w:ascii="GHEA Grapalat" w:eastAsia="GHEA Grapalat" w:hAnsi="GHEA Grapalat" w:cs="GHEA Grapalat"/>
          <w:b/>
          <w:sz w:val="24"/>
          <w:szCs w:val="24"/>
        </w:rPr>
        <w:t>դ</w:t>
      </w:r>
      <w:r w:rsidRPr="00C23C8C">
        <w:rPr>
          <w:rFonts w:ascii="GHEA Grapalat" w:eastAsia="GHEA Grapalat" w:hAnsi="GHEA Grapalat" w:cs="GHEA Grapalat"/>
          <w:sz w:val="24"/>
          <w:szCs w:val="24"/>
        </w:rPr>
        <w:t>»</w:t>
      </w:r>
      <w:r w:rsidRPr="00C23C8C">
        <w:rPr>
          <w:rFonts w:ascii="GHEA Grapalat" w:eastAsia="GHEA Grapalat" w:hAnsi="GHEA Grapalat" w:cs="GHEA Grapalat"/>
          <w:b/>
          <w:sz w:val="24"/>
          <w:szCs w:val="24"/>
        </w:rPr>
        <w:t xml:space="preserve"> </w:t>
      </w:r>
      <w:r w:rsidRPr="00C23C8C">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23C8C" w:rsidRPr="00C23C8C" w:rsidRDefault="00C23C8C" w:rsidP="00C23C8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ե</w:t>
      </w:r>
      <w:r w:rsidRPr="00C23C8C">
        <w:rPr>
          <w:rFonts w:ascii="Cambria Math" w:eastAsia="GHEA Grapalat" w:hAnsi="Cambria Math" w:cs="GHEA Grapalat"/>
          <w:sz w:val="24"/>
          <w:szCs w:val="24"/>
        </w:rPr>
        <w:t xml:space="preserve">․ </w:t>
      </w:r>
      <w:r w:rsidRPr="00C23C8C">
        <w:rPr>
          <w:rFonts w:ascii="GHEA Grapalat" w:eastAsia="GHEA Grapalat" w:hAnsi="GHEA Grapalat" w:cs="GHEA Grapalat"/>
          <w:sz w:val="24"/>
          <w:szCs w:val="24"/>
        </w:rPr>
        <w:t>Այս ենթաբաժնի «</w:t>
      </w:r>
      <w:r w:rsidRPr="00C23C8C">
        <w:rPr>
          <w:rFonts w:ascii="GHEA Grapalat" w:eastAsia="GHEA Grapalat" w:hAnsi="GHEA Grapalat" w:cs="GHEA Grapalat"/>
          <w:b/>
          <w:sz w:val="24"/>
          <w:szCs w:val="24"/>
        </w:rPr>
        <w:t>ե</w:t>
      </w:r>
      <w:r w:rsidRPr="00C23C8C">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lastRenderedPageBreak/>
        <w:t>«Իրական շահառուի կոնտակտային տվյալները» ենթաբաժնում լրացվում են իրական շահառուի էլեկտրոնային փոստի հասցեն և հեռախոսահամարը:</w:t>
      </w:r>
    </w:p>
    <w:p w:rsidR="00C23C8C" w:rsidRPr="00C23C8C" w:rsidRDefault="00C23C8C" w:rsidP="00C23C8C">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23C8C" w:rsidRPr="00C23C8C" w:rsidRDefault="00C23C8C" w:rsidP="00C23C8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23C8C">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3C8C">
        <w:rPr>
          <w:rFonts w:ascii="GHEA Grapalat" w:eastAsia="GHEA Grapalat" w:hAnsi="GHEA Grapalat" w:cs="GHEA Grapalat"/>
          <w:color w:val="000000"/>
          <w:sz w:val="24"/>
          <w:szCs w:val="24"/>
        </w:rPr>
        <w:t xml:space="preserve">ենթակա է լրացման յուրաքանչյուր </w:t>
      </w:r>
      <w:r w:rsidRPr="00C23C8C">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C23C8C">
        <w:rPr>
          <w:rFonts w:ascii="GHEA Grapalat" w:eastAsia="GHEA Grapalat" w:hAnsi="GHEA Grapalat" w:cs="GHEA Grapalat"/>
          <w:color w:val="000000"/>
          <w:sz w:val="24"/>
          <w:szCs w:val="24"/>
        </w:rPr>
        <w:t>Այս բաժնում ենթաբաժինները լրացվում են հետևյալ կանոններով</w:t>
      </w:r>
      <w:r w:rsidRPr="00C23C8C">
        <w:rPr>
          <w:rFonts w:ascii="Cambria Math" w:eastAsia="GHEA Grapalat" w:hAnsi="Cambria Math" w:cs="GHEA Grapalat"/>
          <w:color w:val="000000"/>
          <w:sz w:val="24"/>
          <w:szCs w:val="24"/>
        </w:rPr>
        <w:t>․</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23C8C" w:rsidRPr="00C23C8C" w:rsidRDefault="00C23C8C" w:rsidP="00C23C8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w:t>
      </w:r>
      <w:r w:rsidRPr="00C23C8C">
        <w:rPr>
          <w:rFonts w:ascii="GHEA Grapalat" w:eastAsia="GHEA Grapalat" w:hAnsi="GHEA Grapalat" w:cs="GHEA Grapalat"/>
          <w:sz w:val="24"/>
          <w:szCs w:val="24"/>
        </w:rPr>
        <w:lastRenderedPageBreak/>
        <w:t>(Market Identifier Code), որտեղ ցուցակված են իրավաբանական անձի բաժնետոմսերը, ինչպես նաև կատարվում է հղում բորսայում առկա փաստաթղթերին։</w:t>
      </w:r>
    </w:p>
    <w:p w:rsidR="00C23C8C" w:rsidRPr="00C23C8C" w:rsidRDefault="00C23C8C" w:rsidP="00C23C8C">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23C8C" w:rsidRPr="00C23C8C" w:rsidRDefault="00C23C8C" w:rsidP="00C23C8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23C8C" w:rsidRPr="00C23C8C" w:rsidRDefault="00C23C8C" w:rsidP="00C23C8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23C8C">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23C8C" w:rsidRPr="00C23C8C" w:rsidRDefault="00C23C8C" w:rsidP="00C23C8C">
      <w:pPr>
        <w:spacing w:after="0" w:line="240" w:lineRule="auto"/>
        <w:ind w:left="360"/>
        <w:jc w:val="both"/>
        <w:rPr>
          <w:rFonts w:ascii="GHEA Grapalat" w:eastAsia="Times New Roman" w:hAnsi="GHEA Grapalat" w:cs="Sylfaen"/>
          <w:i/>
          <w:sz w:val="16"/>
          <w:szCs w:val="16"/>
          <w:lang w:val="hy-AM" w:eastAsia="ru-RU"/>
        </w:rPr>
      </w:pPr>
    </w:p>
    <w:p w:rsidR="00C23C8C" w:rsidRPr="00C23C8C" w:rsidRDefault="00C23C8C" w:rsidP="00C23C8C">
      <w:pPr>
        <w:spacing w:after="0" w:line="240" w:lineRule="auto"/>
        <w:ind w:left="360"/>
        <w:jc w:val="both"/>
        <w:rPr>
          <w:rFonts w:ascii="GHEA Grapalat" w:eastAsia="Times New Roman" w:hAnsi="GHEA Grapalat" w:cs="Sylfaen"/>
          <w:i/>
          <w:sz w:val="16"/>
          <w:szCs w:val="16"/>
          <w:lang w:val="hy-AM" w:eastAsia="ru-RU"/>
        </w:rPr>
      </w:pPr>
    </w:p>
    <w:p w:rsidR="00C23C8C" w:rsidRPr="00C23C8C" w:rsidRDefault="00C23C8C" w:rsidP="00C23C8C">
      <w:pPr>
        <w:spacing w:after="0" w:line="240" w:lineRule="auto"/>
        <w:ind w:left="360"/>
        <w:jc w:val="both"/>
        <w:rPr>
          <w:rFonts w:ascii="GHEA Grapalat" w:eastAsia="Times New Roman" w:hAnsi="GHEA Grapalat" w:cs="Sylfaen"/>
          <w:i/>
          <w:sz w:val="16"/>
          <w:szCs w:val="16"/>
          <w:lang w:val="hy-AM" w:eastAsia="ru-RU"/>
        </w:rPr>
      </w:pPr>
    </w:p>
    <w:p w:rsidR="00C23C8C" w:rsidRPr="00C23C8C" w:rsidRDefault="00C23C8C" w:rsidP="00C23C8C">
      <w:pPr>
        <w:spacing w:after="0" w:line="240" w:lineRule="auto"/>
        <w:ind w:left="360"/>
        <w:jc w:val="both"/>
        <w:rPr>
          <w:rFonts w:ascii="GHEA Grapalat" w:eastAsia="Times New Roman" w:hAnsi="GHEA Grapalat" w:cs="Sylfaen"/>
          <w:i/>
          <w:sz w:val="16"/>
          <w:szCs w:val="16"/>
          <w:lang w:val="hy-AM" w:eastAsia="ru-RU"/>
        </w:rPr>
      </w:pPr>
    </w:p>
    <w:p w:rsidR="00C23C8C" w:rsidRPr="00C23C8C" w:rsidRDefault="00C23C8C" w:rsidP="00C23C8C">
      <w:pPr>
        <w:spacing w:after="0" w:line="240" w:lineRule="auto"/>
        <w:ind w:left="360"/>
        <w:jc w:val="both"/>
        <w:rPr>
          <w:rFonts w:ascii="GHEA Grapalat" w:eastAsia="Times New Roman" w:hAnsi="GHEA Grapalat" w:cs="Sylfaen"/>
          <w:i/>
          <w:sz w:val="16"/>
          <w:szCs w:val="16"/>
          <w:lang w:val="hy-AM" w:eastAsia="ru-RU"/>
        </w:rPr>
      </w:pPr>
    </w:p>
    <w:p w:rsidR="00C23C8C" w:rsidRPr="00C23C8C" w:rsidRDefault="00C23C8C" w:rsidP="00C23C8C">
      <w:pPr>
        <w:spacing w:after="0" w:line="240" w:lineRule="auto"/>
        <w:ind w:firstLine="360"/>
        <w:jc w:val="both"/>
        <w:rPr>
          <w:rFonts w:ascii="GHEA Grapalat" w:eastAsia="Times New Roman" w:hAnsi="GHEA Grapalat" w:cs="Sylfaen"/>
          <w:i/>
          <w:sz w:val="16"/>
          <w:szCs w:val="16"/>
          <w:lang w:val="hy-AM" w:eastAsia="ru-RU"/>
        </w:rPr>
      </w:pPr>
    </w:p>
    <w:p w:rsidR="00C23C8C" w:rsidRPr="00C23C8C" w:rsidRDefault="00C23C8C" w:rsidP="00C23C8C">
      <w:pPr>
        <w:spacing w:after="0" w:line="240" w:lineRule="auto"/>
        <w:ind w:firstLine="360"/>
        <w:jc w:val="both"/>
        <w:rPr>
          <w:rFonts w:ascii="GHEA Grapalat" w:eastAsia="Times New Roman" w:hAnsi="GHEA Grapalat" w:cs="Times New Roman"/>
          <w:i/>
          <w:sz w:val="18"/>
          <w:szCs w:val="18"/>
          <w:lang w:val="hy-AM"/>
        </w:rPr>
      </w:pPr>
      <w:r w:rsidRPr="00C23C8C">
        <w:rPr>
          <w:rFonts w:ascii="GHEA Grapalat" w:eastAsia="Times New Roman" w:hAnsi="GHEA Grapalat" w:cs="Sylfaen"/>
          <w:i/>
          <w:sz w:val="18"/>
          <w:szCs w:val="18"/>
          <w:lang w:val="hy-AM" w:eastAsia="ru-RU"/>
        </w:rPr>
        <w:t>*</w:t>
      </w:r>
      <w:r w:rsidRPr="00C23C8C">
        <w:rPr>
          <w:rFonts w:ascii="GHEA Grapalat" w:eastAsia="Times New Roman" w:hAnsi="GHEA Grapalat" w:cs="Times New Roman"/>
          <w:i/>
          <w:sz w:val="18"/>
          <w:szCs w:val="18"/>
          <w:lang w:val="af-ZA"/>
        </w:rPr>
        <w:t xml:space="preserve"> </w:t>
      </w:r>
      <w:r w:rsidRPr="00C23C8C">
        <w:rPr>
          <w:rFonts w:ascii="GHEA Grapalat" w:eastAsia="Times New Roman" w:hAnsi="GHEA Grapalat" w:cs="Times New Roman"/>
          <w:i/>
          <w:sz w:val="18"/>
          <w:szCs w:val="18"/>
          <w:lang w:val="hy-AM"/>
        </w:rPr>
        <w:t>լրացվում</w:t>
      </w:r>
      <w:r w:rsidRPr="00C23C8C">
        <w:rPr>
          <w:rFonts w:ascii="GHEA Grapalat" w:eastAsia="Times New Roman" w:hAnsi="GHEA Grapalat" w:cs="Times New Roman"/>
          <w:i/>
          <w:sz w:val="18"/>
          <w:szCs w:val="18"/>
          <w:lang w:val="af-ZA"/>
        </w:rPr>
        <w:t xml:space="preserve"> </w:t>
      </w:r>
      <w:r w:rsidRPr="00C23C8C">
        <w:rPr>
          <w:rFonts w:ascii="GHEA Grapalat" w:eastAsia="Times New Roman" w:hAnsi="GHEA Grapalat" w:cs="Times New Roman"/>
          <w:i/>
          <w:sz w:val="18"/>
          <w:szCs w:val="18"/>
          <w:lang w:val="hy-AM"/>
        </w:rPr>
        <w:t>է</w:t>
      </w:r>
      <w:r w:rsidRPr="00C23C8C">
        <w:rPr>
          <w:rFonts w:ascii="GHEA Grapalat" w:eastAsia="Times New Roman" w:hAnsi="GHEA Grapalat" w:cs="Times New Roman"/>
          <w:i/>
          <w:sz w:val="18"/>
          <w:szCs w:val="18"/>
          <w:lang w:val="af-ZA"/>
        </w:rPr>
        <w:t xml:space="preserve"> </w:t>
      </w:r>
      <w:r w:rsidRPr="00C23C8C">
        <w:rPr>
          <w:rFonts w:ascii="GHEA Grapalat" w:eastAsia="Times New Roman" w:hAnsi="GHEA Grapalat" w:cs="Times New Roman"/>
          <w:i/>
          <w:sz w:val="18"/>
          <w:szCs w:val="18"/>
          <w:lang w:val="hy-AM"/>
        </w:rPr>
        <w:t>հանձնաժողովի</w:t>
      </w:r>
      <w:r w:rsidRPr="00C23C8C">
        <w:rPr>
          <w:rFonts w:ascii="GHEA Grapalat" w:eastAsia="Times New Roman" w:hAnsi="GHEA Grapalat" w:cs="Times New Roman"/>
          <w:i/>
          <w:sz w:val="18"/>
          <w:szCs w:val="18"/>
          <w:lang w:val="af-ZA"/>
        </w:rPr>
        <w:t xml:space="preserve"> </w:t>
      </w:r>
      <w:r w:rsidRPr="00C23C8C">
        <w:rPr>
          <w:rFonts w:ascii="GHEA Grapalat" w:eastAsia="Times New Roman" w:hAnsi="GHEA Grapalat" w:cs="Times New Roman"/>
          <w:i/>
          <w:sz w:val="18"/>
          <w:szCs w:val="18"/>
          <w:lang w:val="hy-AM"/>
        </w:rPr>
        <w:t>քարտուղարի</w:t>
      </w:r>
      <w:r w:rsidRPr="00C23C8C">
        <w:rPr>
          <w:rFonts w:ascii="GHEA Grapalat" w:eastAsia="Times New Roman" w:hAnsi="GHEA Grapalat" w:cs="Times New Roman"/>
          <w:i/>
          <w:sz w:val="18"/>
          <w:szCs w:val="18"/>
          <w:lang w:val="af-ZA"/>
        </w:rPr>
        <w:t xml:space="preserve"> </w:t>
      </w:r>
      <w:r w:rsidRPr="00C23C8C">
        <w:rPr>
          <w:rFonts w:ascii="GHEA Grapalat" w:eastAsia="Times New Roman" w:hAnsi="GHEA Grapalat" w:cs="Times New Roman"/>
          <w:i/>
          <w:sz w:val="18"/>
          <w:szCs w:val="18"/>
          <w:lang w:val="hy-AM"/>
        </w:rPr>
        <w:t>կողմից</w:t>
      </w:r>
      <w:r w:rsidRPr="00C23C8C">
        <w:rPr>
          <w:rFonts w:ascii="GHEA Grapalat" w:eastAsia="Times New Roman" w:hAnsi="GHEA Grapalat" w:cs="Times New Roman"/>
          <w:i/>
          <w:sz w:val="18"/>
          <w:szCs w:val="18"/>
          <w:lang w:val="af-ZA"/>
        </w:rPr>
        <w:t xml:space="preserve">` </w:t>
      </w:r>
      <w:r w:rsidRPr="00C23C8C">
        <w:rPr>
          <w:rFonts w:ascii="GHEA Grapalat" w:eastAsia="Times New Roman" w:hAnsi="GHEA Grapalat" w:cs="Times New Roman"/>
          <w:i/>
          <w:sz w:val="18"/>
          <w:szCs w:val="18"/>
          <w:lang w:val="hy-AM"/>
        </w:rPr>
        <w:t>մինչև</w:t>
      </w:r>
      <w:r w:rsidRPr="00C23C8C">
        <w:rPr>
          <w:rFonts w:ascii="GHEA Grapalat" w:eastAsia="Times New Roman" w:hAnsi="GHEA Grapalat" w:cs="Times New Roman"/>
          <w:i/>
          <w:sz w:val="18"/>
          <w:szCs w:val="18"/>
          <w:lang w:val="af-ZA"/>
        </w:rPr>
        <w:t xml:space="preserve"> </w:t>
      </w:r>
      <w:r w:rsidRPr="00C23C8C">
        <w:rPr>
          <w:rFonts w:ascii="GHEA Grapalat" w:eastAsia="Times New Roman" w:hAnsi="GHEA Grapalat" w:cs="Times New Roman"/>
          <w:i/>
          <w:sz w:val="18"/>
          <w:szCs w:val="18"/>
          <w:lang w:val="hy-AM"/>
        </w:rPr>
        <w:t>հրավերը</w:t>
      </w:r>
      <w:r w:rsidRPr="00C23C8C">
        <w:rPr>
          <w:rFonts w:ascii="GHEA Grapalat" w:eastAsia="Times New Roman" w:hAnsi="GHEA Grapalat" w:cs="Times New Roman"/>
          <w:i/>
          <w:sz w:val="18"/>
          <w:szCs w:val="18"/>
          <w:lang w:val="af-ZA"/>
        </w:rPr>
        <w:t xml:space="preserve"> </w:t>
      </w:r>
      <w:r w:rsidRPr="00C23C8C">
        <w:rPr>
          <w:rFonts w:ascii="GHEA Grapalat" w:eastAsia="Times New Roman" w:hAnsi="GHEA Grapalat" w:cs="Times New Roman"/>
          <w:i/>
          <w:sz w:val="18"/>
          <w:szCs w:val="18"/>
          <w:lang w:val="hy-AM"/>
        </w:rPr>
        <w:t>տեղեկագրում</w:t>
      </w:r>
      <w:r w:rsidRPr="00C23C8C">
        <w:rPr>
          <w:rFonts w:ascii="GHEA Grapalat" w:eastAsia="Times New Roman" w:hAnsi="GHEA Grapalat" w:cs="Times New Roman"/>
          <w:i/>
          <w:sz w:val="18"/>
          <w:szCs w:val="18"/>
          <w:lang w:val="af-ZA"/>
        </w:rPr>
        <w:t xml:space="preserve"> </w:t>
      </w:r>
      <w:r w:rsidRPr="00C23C8C">
        <w:rPr>
          <w:rFonts w:ascii="GHEA Grapalat" w:eastAsia="Times New Roman" w:hAnsi="GHEA Grapalat" w:cs="Times New Roman"/>
          <w:i/>
          <w:sz w:val="18"/>
          <w:szCs w:val="18"/>
          <w:lang w:val="hy-AM"/>
        </w:rPr>
        <w:t>հրապարակելը:</w:t>
      </w:r>
    </w:p>
    <w:p w:rsidR="00C23C8C" w:rsidRPr="00C23C8C" w:rsidRDefault="00C23C8C" w:rsidP="00C23C8C">
      <w:pPr>
        <w:spacing w:after="0" w:line="240" w:lineRule="auto"/>
        <w:ind w:firstLine="360"/>
        <w:jc w:val="both"/>
        <w:rPr>
          <w:rFonts w:ascii="Cambria Math" w:eastAsia="Times New Roman" w:hAnsi="Cambria Math" w:cs="Times New Roman"/>
          <w:i/>
          <w:sz w:val="20"/>
          <w:szCs w:val="20"/>
          <w:lang w:val="hy-AM"/>
        </w:rPr>
      </w:pPr>
      <w:r w:rsidRPr="00C23C8C">
        <w:rPr>
          <w:rFonts w:ascii="GHEA Grapalat" w:eastAsia="Times New Roman" w:hAnsi="GHEA Grapalat" w:cs="Sylfaen"/>
          <w:i/>
          <w:sz w:val="20"/>
          <w:szCs w:val="20"/>
          <w:lang w:val="hy-AM" w:eastAsia="ru-RU"/>
        </w:rPr>
        <w:t>** 1.2</w:t>
      </w:r>
      <w:r w:rsidRPr="00C23C8C">
        <w:rPr>
          <w:rFonts w:ascii="GHEA Grapalat" w:eastAsia="Times New Roman" w:hAnsi="GHEA Grapalat" w:cs="Times New Roman"/>
          <w:i/>
          <w:sz w:val="20"/>
          <w:szCs w:val="20"/>
          <w:lang w:val="hy-AM"/>
        </w:rPr>
        <w:t xml:space="preserve"> հավելվածը չի ներկայացվում այն մասնակցի կողմից, ով </w:t>
      </w:r>
      <w:r w:rsidRPr="00C23C8C">
        <w:rPr>
          <w:rFonts w:ascii="Cambria Math" w:eastAsia="Times New Roman" w:hAnsi="Cambria Math" w:cs="Times New Roman"/>
          <w:i/>
          <w:sz w:val="20"/>
          <w:szCs w:val="20"/>
          <w:lang w:val="hy-AM"/>
        </w:rPr>
        <w:t>․</w:t>
      </w:r>
    </w:p>
    <w:p w:rsidR="00C23C8C" w:rsidRPr="00C23C8C" w:rsidRDefault="00C23C8C" w:rsidP="00C23C8C">
      <w:pPr>
        <w:spacing w:after="0" w:line="240" w:lineRule="auto"/>
        <w:ind w:firstLine="360"/>
        <w:jc w:val="both"/>
        <w:rPr>
          <w:rFonts w:ascii="GHEA Grapalat" w:eastAsia="Times New Roman" w:hAnsi="GHEA Grapalat" w:cs="Times New Roman"/>
          <w:i/>
          <w:sz w:val="20"/>
          <w:szCs w:val="20"/>
          <w:lang w:val="hy-AM"/>
        </w:rPr>
      </w:pPr>
      <w:r w:rsidRPr="00C23C8C">
        <w:rPr>
          <w:rFonts w:ascii="GHEA Grapalat" w:eastAsia="Times New Roman" w:hAnsi="GHEA Grapalat" w:cs="Times New Roman"/>
          <w:i/>
          <w:sz w:val="20"/>
          <w:szCs w:val="20"/>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23C8C">
        <w:rPr>
          <w:rFonts w:ascii="Calibri" w:eastAsia="Times New Roman" w:hAnsi="Calibri" w:cs="Calibri"/>
          <w:i/>
          <w:sz w:val="20"/>
          <w:szCs w:val="20"/>
          <w:lang w:val="hy-AM"/>
        </w:rPr>
        <w:t> </w:t>
      </w:r>
      <w:r w:rsidRPr="00C23C8C">
        <w:rPr>
          <w:rFonts w:ascii="GHEA Grapalat" w:eastAsia="Times New Roman" w:hAnsi="GHEA Grapalat" w:cs="GHEA Grapalat"/>
          <w:i/>
          <w:sz w:val="20"/>
          <w:szCs w:val="20"/>
          <w:lang w:val="hy-AM"/>
        </w:rPr>
        <w:t>մասին»</w:t>
      </w:r>
      <w:r w:rsidRPr="00C23C8C">
        <w:rPr>
          <w:rFonts w:ascii="GHEA Grapalat" w:eastAsia="Times New Roman" w:hAnsi="GHEA Grapalat" w:cs="Times New Roman"/>
          <w:i/>
          <w:sz w:val="20"/>
          <w:szCs w:val="20"/>
          <w:lang w:val="hy-AM"/>
        </w:rPr>
        <w:t xml:space="preserve"> </w:t>
      </w:r>
      <w:r w:rsidRPr="00C23C8C">
        <w:rPr>
          <w:rFonts w:ascii="GHEA Grapalat" w:eastAsia="Times New Roman" w:hAnsi="GHEA Grapalat" w:cs="GHEA Grapalat"/>
          <w:i/>
          <w:sz w:val="20"/>
          <w:szCs w:val="20"/>
          <w:lang w:val="hy-AM"/>
        </w:rPr>
        <w:t>օրենքի</w:t>
      </w:r>
      <w:r w:rsidRPr="00C23C8C">
        <w:rPr>
          <w:rFonts w:ascii="GHEA Grapalat" w:eastAsia="Times New Roman" w:hAnsi="GHEA Grapalat" w:cs="Times New Roman"/>
          <w:i/>
          <w:sz w:val="20"/>
          <w:szCs w:val="20"/>
          <w:lang w:val="hy-AM"/>
        </w:rPr>
        <w:t xml:space="preserve"> </w:t>
      </w:r>
      <w:r w:rsidRPr="00C23C8C">
        <w:rPr>
          <w:rFonts w:ascii="GHEA Grapalat" w:eastAsia="Times New Roman" w:hAnsi="GHEA Grapalat" w:cs="GHEA Grapalat"/>
          <w:i/>
          <w:sz w:val="20"/>
          <w:szCs w:val="20"/>
          <w:lang w:val="hy-AM"/>
        </w:rPr>
        <w:t>հիման</w:t>
      </w:r>
      <w:r w:rsidRPr="00C23C8C">
        <w:rPr>
          <w:rFonts w:ascii="GHEA Grapalat" w:eastAsia="Times New Roman" w:hAnsi="GHEA Grapalat" w:cs="Times New Roman"/>
          <w:i/>
          <w:sz w:val="20"/>
          <w:szCs w:val="20"/>
          <w:lang w:val="hy-AM"/>
        </w:rPr>
        <w:t xml:space="preserve"> </w:t>
      </w:r>
      <w:r w:rsidRPr="00C23C8C">
        <w:rPr>
          <w:rFonts w:ascii="GHEA Grapalat" w:eastAsia="Times New Roman" w:hAnsi="GHEA Grapalat" w:cs="GHEA Grapalat"/>
          <w:i/>
          <w:sz w:val="20"/>
          <w:szCs w:val="20"/>
          <w:lang w:val="hy-AM"/>
        </w:rPr>
        <w:t>վրա</w:t>
      </w:r>
      <w:r w:rsidRPr="00C23C8C">
        <w:rPr>
          <w:rFonts w:ascii="GHEA Grapalat" w:eastAsia="Times New Roman" w:hAnsi="GHEA Grapalat" w:cs="Times New Roman"/>
          <w:i/>
          <w:sz w:val="20"/>
          <w:szCs w:val="20"/>
          <w:lang w:val="hy-AM"/>
        </w:rPr>
        <w:t xml:space="preserve"> </w:t>
      </w:r>
      <w:r w:rsidRPr="00C23C8C">
        <w:rPr>
          <w:rFonts w:ascii="GHEA Grapalat" w:eastAsia="Times New Roman" w:hAnsi="GHEA Grapalat" w:cs="GHEA Grapalat"/>
          <w:i/>
          <w:sz w:val="20"/>
          <w:szCs w:val="20"/>
          <w:lang w:val="hy-AM"/>
        </w:rPr>
        <w:t>իրական</w:t>
      </w:r>
      <w:r w:rsidRPr="00C23C8C">
        <w:rPr>
          <w:rFonts w:ascii="GHEA Grapalat" w:eastAsia="Times New Roman" w:hAnsi="GHEA Grapalat" w:cs="Times New Roman"/>
          <w:i/>
          <w:sz w:val="20"/>
          <w:szCs w:val="20"/>
          <w:lang w:val="hy-AM"/>
        </w:rPr>
        <w:t xml:space="preserve"> </w:t>
      </w:r>
      <w:r w:rsidRPr="00C23C8C">
        <w:rPr>
          <w:rFonts w:ascii="GHEA Grapalat" w:eastAsia="Times New Roman" w:hAnsi="GHEA Grapalat" w:cs="GHEA Grapalat"/>
          <w:i/>
          <w:sz w:val="20"/>
          <w:szCs w:val="20"/>
          <w:lang w:val="hy-AM"/>
        </w:rPr>
        <w:t>շահառուների</w:t>
      </w:r>
      <w:r w:rsidRPr="00C23C8C">
        <w:rPr>
          <w:rFonts w:ascii="GHEA Grapalat" w:eastAsia="Times New Roman" w:hAnsi="GHEA Grapalat" w:cs="Times New Roman"/>
          <w:i/>
          <w:sz w:val="20"/>
          <w:szCs w:val="20"/>
          <w:lang w:val="hy-AM"/>
        </w:rPr>
        <w:t xml:space="preserve">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(այդ մասնակիցը ներկայացնում է հավելված 1,3-ը)</w:t>
      </w:r>
    </w:p>
    <w:p w:rsidR="00C23C8C" w:rsidRPr="00C23C8C" w:rsidRDefault="00C23C8C" w:rsidP="00C23C8C">
      <w:pPr>
        <w:spacing w:after="0" w:line="240" w:lineRule="auto"/>
        <w:ind w:firstLine="360"/>
        <w:jc w:val="both"/>
        <w:rPr>
          <w:rFonts w:ascii="GHEA Grapalat" w:eastAsia="Times New Roman" w:hAnsi="GHEA Grapalat" w:cs="Times New Roman"/>
          <w:i/>
          <w:sz w:val="20"/>
          <w:szCs w:val="20"/>
          <w:lang w:val="hy-AM"/>
        </w:rPr>
      </w:pPr>
      <w:r w:rsidRPr="00C23C8C">
        <w:rPr>
          <w:rFonts w:ascii="GHEA Grapalat" w:eastAsia="Times New Roman" w:hAnsi="GHEA Grapalat" w:cs="Times New Roman"/>
          <w:i/>
          <w:sz w:val="20"/>
          <w:szCs w:val="20"/>
          <w:lang w:val="hy-AM"/>
        </w:rPr>
        <w:t>-ֆիզիկական անձ է կամ անհատ ձեռնարկատեր</w:t>
      </w:r>
    </w:p>
    <w:p w:rsidR="00C23C8C" w:rsidRPr="00C23C8C" w:rsidRDefault="00C23C8C" w:rsidP="00C23C8C">
      <w:pPr>
        <w:spacing w:after="0" w:line="240" w:lineRule="auto"/>
        <w:ind w:left="360"/>
        <w:jc w:val="both"/>
        <w:rPr>
          <w:rFonts w:ascii="GHEA Grapalat" w:eastAsia="Times New Roman" w:hAnsi="GHEA Grapalat" w:cs="Times New Roman"/>
          <w:i/>
          <w:sz w:val="16"/>
          <w:szCs w:val="16"/>
          <w:lang w:val="hy-AM"/>
        </w:rPr>
      </w:pPr>
    </w:p>
    <w:p w:rsidR="00C23C8C" w:rsidRPr="00C23C8C" w:rsidRDefault="00C23C8C" w:rsidP="00C23C8C">
      <w:pPr>
        <w:spacing w:after="0" w:line="240" w:lineRule="auto"/>
        <w:ind w:left="360"/>
        <w:jc w:val="both"/>
        <w:rPr>
          <w:rFonts w:ascii="GHEA Grapalat" w:eastAsia="Times New Roman" w:hAnsi="GHEA Grapalat" w:cs="Times New Roman"/>
          <w:i/>
          <w:sz w:val="16"/>
          <w:szCs w:val="16"/>
          <w:lang w:val="hy-AM"/>
        </w:rPr>
      </w:pPr>
    </w:p>
    <w:p w:rsidR="00C23C8C" w:rsidRPr="00C23C8C" w:rsidRDefault="00C23C8C" w:rsidP="00C23C8C">
      <w:pPr>
        <w:spacing w:after="0" w:line="240" w:lineRule="auto"/>
        <w:jc w:val="right"/>
        <w:rPr>
          <w:rFonts w:ascii="GHEA Grapalat" w:eastAsia="Times New Roman" w:hAnsi="GHEA Grapalat" w:cs="Times New Roman"/>
          <w:b/>
          <w:sz w:val="20"/>
          <w:szCs w:val="20"/>
          <w:lang w:val="hy-AM"/>
        </w:rPr>
      </w:pPr>
    </w:p>
    <w:p w:rsidR="00C23C8C" w:rsidRPr="00C23C8C" w:rsidRDefault="00C23C8C" w:rsidP="00C23C8C">
      <w:pPr>
        <w:spacing w:after="0" w:line="240" w:lineRule="auto"/>
        <w:ind w:firstLine="284"/>
        <w:jc w:val="right"/>
        <w:rPr>
          <w:rFonts w:ascii="Cambria Math" w:eastAsia="Times New Roman" w:hAnsi="Cambria Math" w:cs="Arial"/>
          <w:b/>
          <w:sz w:val="20"/>
          <w:szCs w:val="20"/>
          <w:lang w:val="hy-AM" w:eastAsia="ru-RU"/>
        </w:rPr>
      </w:pPr>
      <w:r w:rsidRPr="00C23C8C">
        <w:rPr>
          <w:rFonts w:ascii="GHEA Grapalat" w:eastAsia="Times New Roman" w:hAnsi="GHEA Grapalat" w:cs="Sylfaen"/>
          <w:b/>
          <w:sz w:val="20"/>
          <w:szCs w:val="20"/>
          <w:lang w:val="es-ES" w:eastAsia="ru-RU"/>
        </w:rPr>
        <w:t>Հավելված</w:t>
      </w:r>
      <w:r w:rsidRPr="00C23C8C">
        <w:rPr>
          <w:rFonts w:ascii="GHEA Grapalat" w:eastAsia="Times New Roman" w:hAnsi="GHEA Grapalat" w:cs="Arial"/>
          <w:b/>
          <w:sz w:val="20"/>
          <w:szCs w:val="20"/>
          <w:lang w:val="es-ES" w:eastAsia="ru-RU"/>
        </w:rPr>
        <w:t xml:space="preserve">  N 1.3</w:t>
      </w:r>
      <w:r w:rsidRPr="00C23C8C">
        <w:rPr>
          <w:rFonts w:ascii="Cambria Math" w:eastAsia="Times New Roman" w:hAnsi="Cambria Math" w:cs="Arial"/>
          <w:b/>
          <w:sz w:val="20"/>
          <w:szCs w:val="20"/>
          <w:lang w:val="hy-AM" w:eastAsia="ru-RU"/>
        </w:rPr>
        <w:t>**</w:t>
      </w:r>
    </w:p>
    <w:p w:rsidR="00C23C8C" w:rsidRPr="00C23C8C" w:rsidRDefault="00C23C8C" w:rsidP="00C23C8C">
      <w:pPr>
        <w:spacing w:after="0" w:line="240" w:lineRule="auto"/>
        <w:ind w:firstLine="567"/>
        <w:jc w:val="right"/>
        <w:rPr>
          <w:rFonts w:ascii="GHEA Grapalat" w:eastAsia="Times New Roman" w:hAnsi="GHEA Grapalat" w:cs="Arial"/>
          <w:b/>
          <w:sz w:val="20"/>
          <w:szCs w:val="20"/>
          <w:lang w:val="es-ES"/>
        </w:rPr>
      </w:pPr>
      <w:r w:rsidRPr="00C23C8C">
        <w:rPr>
          <w:rFonts w:ascii="GHEA Grapalat" w:eastAsia="Times New Roman" w:hAnsi="GHEA Grapalat" w:cs="Times New Roman"/>
          <w:sz w:val="24"/>
          <w:szCs w:val="24"/>
          <w:lang w:val="af-ZA"/>
        </w:rPr>
        <w:t>«</w:t>
      </w:r>
      <w:r w:rsidRPr="00C23C8C">
        <w:rPr>
          <w:rFonts w:ascii="GHEA Grapalat" w:eastAsia="Times New Roman" w:hAnsi="GHEA Grapalat" w:cs="Times New Roman"/>
          <w:b/>
          <w:sz w:val="20"/>
          <w:szCs w:val="20"/>
          <w:lang w:val="es-ES"/>
        </w:rPr>
        <w:t>---ԷԱՃ</w:t>
      </w:r>
      <w:r w:rsidRPr="00C23C8C">
        <w:rPr>
          <w:rFonts w:ascii="GHEA Grapalat" w:eastAsia="Times New Roman" w:hAnsi="GHEA Grapalat" w:cs="Sylfaen"/>
          <w:b/>
          <w:sz w:val="20"/>
          <w:szCs w:val="20"/>
          <w:lang w:val="hy-AM"/>
        </w:rPr>
        <w:t>ԱՊՁԲ</w:t>
      </w:r>
      <w:r w:rsidRPr="00C23C8C">
        <w:rPr>
          <w:rFonts w:ascii="GHEA Grapalat" w:eastAsia="Times New Roman" w:hAnsi="GHEA Grapalat" w:cs="Times New Roman"/>
          <w:b/>
          <w:sz w:val="20"/>
          <w:szCs w:val="20"/>
          <w:lang w:val="es-ES"/>
        </w:rPr>
        <w:t>---/---</w:t>
      </w:r>
      <w:r w:rsidRPr="00C23C8C">
        <w:rPr>
          <w:rFonts w:ascii="GHEA Grapalat" w:eastAsia="Times New Roman" w:hAnsi="GHEA Grapalat" w:cs="Times New Roman"/>
          <w:sz w:val="24"/>
          <w:szCs w:val="24"/>
          <w:lang w:val="af-ZA"/>
        </w:rPr>
        <w:t>»</w:t>
      </w:r>
      <w:r w:rsidRPr="00C23C8C">
        <w:rPr>
          <w:rFonts w:ascii="GHEA Grapalat" w:eastAsia="Times New Roman" w:hAnsi="GHEA Grapalat" w:cs="Sylfaen"/>
          <w:b/>
          <w:sz w:val="20"/>
          <w:szCs w:val="20"/>
          <w:lang w:val="es-ES"/>
        </w:rPr>
        <w:t>*</w:t>
      </w:r>
      <w:r w:rsidRPr="00C23C8C">
        <w:rPr>
          <w:rFonts w:ascii="GHEA Grapalat" w:eastAsia="Times New Roman" w:hAnsi="GHEA Grapalat" w:cs="Times New Roman"/>
          <w:b/>
          <w:sz w:val="20"/>
          <w:szCs w:val="20"/>
          <w:lang w:val="es-ES"/>
        </w:rPr>
        <w:t xml:space="preserve">  </w:t>
      </w:r>
      <w:r w:rsidRPr="00C23C8C">
        <w:rPr>
          <w:rFonts w:ascii="GHEA Grapalat" w:eastAsia="Times New Roman" w:hAnsi="GHEA Grapalat" w:cs="Sylfaen"/>
          <w:b/>
          <w:sz w:val="20"/>
          <w:szCs w:val="20"/>
          <w:lang w:val="es-ES"/>
        </w:rPr>
        <w:t>ծածկագրով</w:t>
      </w:r>
    </w:p>
    <w:p w:rsidR="00C23C8C" w:rsidRPr="00C23C8C" w:rsidRDefault="00C23C8C" w:rsidP="00C23C8C">
      <w:pPr>
        <w:spacing w:after="0" w:line="240" w:lineRule="auto"/>
        <w:ind w:firstLine="567"/>
        <w:jc w:val="right"/>
        <w:rPr>
          <w:rFonts w:ascii="GHEA Grapalat" w:eastAsia="Times New Roman" w:hAnsi="GHEA Grapalat" w:cs="Arial"/>
          <w:b/>
          <w:sz w:val="20"/>
          <w:szCs w:val="20"/>
          <w:lang w:val="es-ES"/>
        </w:rPr>
      </w:pPr>
      <w:r w:rsidRPr="00C23C8C">
        <w:rPr>
          <w:rFonts w:ascii="GHEA Grapalat" w:eastAsia="Times New Roman" w:hAnsi="GHEA Grapalat" w:cs="Sylfaen"/>
          <w:b/>
          <w:sz w:val="20"/>
          <w:szCs w:val="20"/>
          <w:lang w:val="es-ES"/>
        </w:rPr>
        <w:t>Էլեկտրոնային աճուրդի հրավերի</w:t>
      </w:r>
    </w:p>
    <w:p w:rsidR="00C23C8C" w:rsidRPr="00C23C8C" w:rsidRDefault="00C23C8C" w:rsidP="00C23C8C">
      <w:pPr>
        <w:spacing w:after="0" w:line="240" w:lineRule="auto"/>
        <w:jc w:val="right"/>
        <w:rPr>
          <w:rFonts w:ascii="GHEA Grapalat" w:eastAsia="Times New Roman" w:hAnsi="GHEA Grapalat" w:cs="Times New Roman"/>
          <w:b/>
          <w:sz w:val="20"/>
          <w:szCs w:val="20"/>
          <w:lang w:val="hy-AM"/>
        </w:rPr>
      </w:pPr>
    </w:p>
    <w:p w:rsidR="00C23C8C" w:rsidRPr="00C23C8C" w:rsidRDefault="00C23C8C" w:rsidP="00C23C8C">
      <w:pPr>
        <w:spacing w:after="0" w:line="240" w:lineRule="auto"/>
        <w:jc w:val="right"/>
        <w:rPr>
          <w:rFonts w:ascii="GHEA Grapalat" w:eastAsia="Times New Roman" w:hAnsi="GHEA Grapalat" w:cs="Times New Roman"/>
          <w:b/>
          <w:sz w:val="20"/>
          <w:szCs w:val="20"/>
          <w:lang w:val="hy-AM"/>
        </w:rPr>
      </w:pPr>
    </w:p>
    <w:p w:rsidR="00C23C8C" w:rsidRPr="00C23C8C" w:rsidRDefault="00C23C8C" w:rsidP="00C23C8C">
      <w:pPr>
        <w:spacing w:after="0" w:line="240" w:lineRule="auto"/>
        <w:ind w:firstLine="567"/>
        <w:jc w:val="center"/>
        <w:rPr>
          <w:rFonts w:ascii="GHEA Grapalat" w:eastAsia="Times New Roman" w:hAnsi="GHEA Grapalat" w:cs="Sylfaen"/>
          <w:b/>
          <w:sz w:val="20"/>
          <w:szCs w:val="20"/>
          <w:lang w:val="hy-AM"/>
        </w:rPr>
      </w:pPr>
      <w:r w:rsidRPr="00C23C8C">
        <w:rPr>
          <w:rFonts w:ascii="GHEA Grapalat" w:eastAsia="Times New Roman" w:hAnsi="GHEA Grapalat" w:cs="Sylfaen"/>
          <w:b/>
          <w:sz w:val="20"/>
          <w:szCs w:val="20"/>
          <w:lang w:val="hy-AM"/>
        </w:rPr>
        <w:t>ՁԵՎ</w:t>
      </w: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r w:rsidRPr="00C23C8C">
        <w:rPr>
          <w:rFonts w:ascii="GHEA Grapalat" w:eastAsia="GHEA Grapalat" w:hAnsi="GHEA Grapalat" w:cs="GHEA Grapalat"/>
          <w:sz w:val="24"/>
          <w:szCs w:val="24"/>
          <w:lang w:val="hy-AM"/>
        </w:rPr>
        <w:t>ԻՐԱԿԱՆ ՇԱՀԱՌՈՒՆԵՐԻ ՎԵՐԱԲԵՐՅԱԼ ՀԱՅՏԱՐԱՐԱԳՐԻ</w:t>
      </w: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jc w:val="both"/>
        <w:rPr>
          <w:rFonts w:ascii="Calibri" w:eastAsia="Times New Roman" w:hAnsi="Calibri" w:cs="Calibri"/>
          <w:color w:val="000000"/>
          <w:sz w:val="21"/>
          <w:szCs w:val="21"/>
          <w:shd w:val="clear" w:color="auto" w:fill="FFFFFF"/>
          <w:lang w:val="hy-AM"/>
        </w:rPr>
      </w:pPr>
      <w:r w:rsidRPr="00C23C8C">
        <w:rPr>
          <w:rFonts w:ascii="GHEA Grapalat" w:eastAsia="GHEA Grapalat" w:hAnsi="GHEA Grapalat" w:cs="GHEA Grapalat"/>
          <w:sz w:val="24"/>
          <w:szCs w:val="24"/>
          <w:lang w:val="hy-AM"/>
        </w:rPr>
        <w:t xml:space="preserve">Ստորև ներկայացվում է </w:t>
      </w:r>
      <w:r w:rsidRPr="00C23C8C">
        <w:rPr>
          <w:rFonts w:ascii="Calibri" w:eastAsia="Times New Roman" w:hAnsi="Calibri" w:cs="Calibri"/>
          <w:color w:val="000000"/>
          <w:sz w:val="21"/>
          <w:szCs w:val="21"/>
          <w:shd w:val="clear" w:color="auto" w:fill="FFFFFF"/>
          <w:lang w:val="hy-AM"/>
        </w:rPr>
        <w:t xml:space="preserve">      </w:t>
      </w:r>
      <w:r w:rsidRPr="00C23C8C">
        <w:rPr>
          <w:rFonts w:ascii="GHEA Grapalat" w:eastAsia="Times New Roman" w:hAnsi="GHEA Grapalat" w:cs="Times New Roman"/>
          <w:u w:val="single"/>
          <w:lang w:val="es-ES"/>
        </w:rPr>
        <w:tab/>
      </w:r>
      <w:r w:rsidRPr="00C23C8C">
        <w:rPr>
          <w:rFonts w:ascii="GHEA Grapalat" w:eastAsia="Times New Roman" w:hAnsi="GHEA Grapalat" w:cs="Times New Roman"/>
          <w:u w:val="single"/>
          <w:lang w:val="es-ES"/>
        </w:rPr>
        <w:tab/>
      </w:r>
      <w:r w:rsidRPr="00C23C8C">
        <w:rPr>
          <w:rFonts w:ascii="GHEA Grapalat" w:eastAsia="Times New Roman" w:hAnsi="GHEA Grapalat" w:cs="Times New Roman"/>
          <w:u w:val="single"/>
          <w:lang w:val="es-ES"/>
        </w:rPr>
        <w:tab/>
      </w:r>
      <w:r w:rsidRPr="00C23C8C">
        <w:rPr>
          <w:rFonts w:ascii="GHEA Grapalat" w:eastAsia="Times New Roman" w:hAnsi="GHEA Grapalat" w:cs="Times New Roman"/>
          <w:u w:val="single"/>
          <w:lang w:val="es-ES"/>
        </w:rPr>
        <w:tab/>
        <w:t xml:space="preserve">   </w:t>
      </w:r>
      <w:r w:rsidRPr="00C23C8C">
        <w:rPr>
          <w:rFonts w:ascii="GHEA Grapalat" w:eastAsia="Times New Roman" w:hAnsi="GHEA Grapalat" w:cs="Times New Roman"/>
          <w:u w:val="single"/>
          <w:lang w:val="hy-AM"/>
        </w:rPr>
        <w:t>-ի</w:t>
      </w:r>
      <w:r w:rsidRPr="00C23C8C">
        <w:rPr>
          <w:rFonts w:ascii="GHEA Grapalat" w:eastAsia="Times New Roman" w:hAnsi="GHEA Grapalat" w:cs="Times New Roman"/>
          <w:u w:val="single"/>
          <w:lang w:val="es-ES"/>
        </w:rPr>
        <w:t xml:space="preserve"> </w:t>
      </w:r>
      <w:r w:rsidRPr="00C23C8C">
        <w:rPr>
          <w:rFonts w:ascii="Calibri" w:eastAsia="Times New Roman" w:hAnsi="Calibri" w:cs="Calibri"/>
          <w:color w:val="000000"/>
          <w:sz w:val="21"/>
          <w:szCs w:val="21"/>
          <w:shd w:val="clear" w:color="auto" w:fill="FFFFFF"/>
          <w:lang w:val="hy-AM"/>
        </w:rPr>
        <w:t xml:space="preserve"> </w:t>
      </w:r>
      <w:r w:rsidRPr="00C23C8C">
        <w:rPr>
          <w:rFonts w:ascii="GHEA Grapalat" w:eastAsia="Times New Roman" w:hAnsi="GHEA Grapalat" w:cs="Arial"/>
          <w:sz w:val="20"/>
          <w:szCs w:val="20"/>
          <w:lang w:val="es-ES"/>
        </w:rPr>
        <w:t>իրական շահառուների վերաբերյալ</w:t>
      </w:r>
    </w:p>
    <w:p w:rsidR="00C23C8C" w:rsidRPr="00C23C8C" w:rsidRDefault="00C23C8C" w:rsidP="00C23C8C">
      <w:pPr>
        <w:spacing w:after="0" w:line="240" w:lineRule="auto"/>
        <w:jc w:val="both"/>
        <w:rPr>
          <w:rFonts w:ascii="GHEA Grapalat" w:eastAsia="Times New Roman" w:hAnsi="GHEA Grapalat" w:cs="Times New Roman"/>
          <w:lang w:val="hy-AM"/>
        </w:rPr>
      </w:pPr>
      <w:r w:rsidRPr="00C23C8C">
        <w:rPr>
          <w:rFonts w:ascii="Calibri" w:eastAsia="Times New Roman" w:hAnsi="Calibri" w:cs="Calibri"/>
          <w:color w:val="000000"/>
          <w:sz w:val="21"/>
          <w:szCs w:val="21"/>
          <w:shd w:val="clear" w:color="auto" w:fill="FFFFFF"/>
          <w:lang w:val="hy-AM"/>
        </w:rPr>
        <w:t xml:space="preserve">                                              </w:t>
      </w:r>
      <w:r w:rsidRPr="00C23C8C">
        <w:rPr>
          <w:rFonts w:ascii="GHEA Grapalat" w:eastAsia="Times New Roman" w:hAnsi="GHEA Grapalat" w:cs="Sylfaen"/>
          <w:sz w:val="24"/>
          <w:szCs w:val="24"/>
          <w:vertAlign w:val="superscript"/>
          <w:lang w:val="es-ES"/>
        </w:rPr>
        <w:t xml:space="preserve"> </w:t>
      </w:r>
      <w:r w:rsidRPr="00C23C8C">
        <w:rPr>
          <w:rFonts w:ascii="GHEA Grapalat" w:eastAsia="Times New Roman" w:hAnsi="GHEA Grapalat" w:cs="Sylfaen"/>
          <w:sz w:val="24"/>
          <w:szCs w:val="24"/>
          <w:vertAlign w:val="superscript"/>
          <w:lang w:val="hy-AM"/>
        </w:rPr>
        <w:t xml:space="preserve">                          մասնակցի</w:t>
      </w:r>
      <w:r w:rsidRPr="00C23C8C">
        <w:rPr>
          <w:rFonts w:ascii="GHEA Grapalat" w:eastAsia="Times New Roman" w:hAnsi="GHEA Grapalat" w:cs="Arial"/>
          <w:sz w:val="24"/>
          <w:szCs w:val="24"/>
          <w:vertAlign w:val="superscript"/>
          <w:lang w:val="hy-AM"/>
        </w:rPr>
        <w:t xml:space="preserve"> </w:t>
      </w:r>
      <w:r w:rsidRPr="00C23C8C">
        <w:rPr>
          <w:rFonts w:ascii="GHEA Grapalat" w:eastAsia="Times New Roman" w:hAnsi="GHEA Grapalat" w:cs="Sylfaen"/>
          <w:sz w:val="24"/>
          <w:szCs w:val="24"/>
          <w:vertAlign w:val="superscript"/>
          <w:lang w:val="hy-AM"/>
        </w:rPr>
        <w:t>անվանումը</w:t>
      </w:r>
      <w:r w:rsidRPr="00C23C8C">
        <w:rPr>
          <w:rFonts w:ascii="GHEA Grapalat" w:eastAsia="Times New Roman" w:hAnsi="GHEA Grapalat" w:cs="Times New Roman"/>
          <w:lang w:val="hy-AM"/>
        </w:rPr>
        <w:t xml:space="preserve"> </w:t>
      </w:r>
    </w:p>
    <w:p w:rsidR="00C23C8C" w:rsidRPr="00C23C8C" w:rsidRDefault="00C23C8C" w:rsidP="00C23C8C">
      <w:pPr>
        <w:spacing w:after="0" w:line="240" w:lineRule="auto"/>
        <w:jc w:val="both"/>
        <w:rPr>
          <w:rFonts w:ascii="GHEA Grapalat" w:eastAsia="Times New Roman" w:hAnsi="GHEA Grapalat" w:cs="Arial"/>
          <w:sz w:val="18"/>
          <w:szCs w:val="18"/>
          <w:vertAlign w:val="superscript"/>
          <w:lang w:val="es-ES"/>
        </w:rPr>
      </w:pPr>
      <w:r w:rsidRPr="00C23C8C">
        <w:rPr>
          <w:rFonts w:ascii="GHEA Grapalat" w:eastAsia="Times New Roman" w:hAnsi="GHEA Grapalat" w:cs="Arial"/>
          <w:sz w:val="20"/>
          <w:szCs w:val="20"/>
          <w:lang w:val="es-ES"/>
        </w:rPr>
        <w:t>տեղեկություններ պարունակող կայքէջի հղումը՝ ----</w:t>
      </w:r>
      <w:r w:rsidRPr="00C23C8C">
        <w:rPr>
          <w:rFonts w:ascii="GHEA Grapalat" w:eastAsia="Times New Roman" w:hAnsi="GHEA Grapalat" w:cs="Arial"/>
          <w:sz w:val="20"/>
          <w:szCs w:val="20"/>
          <w:lang w:val="hy-AM"/>
        </w:rPr>
        <w:t>-------------------</w:t>
      </w:r>
      <w:r w:rsidRPr="00C23C8C">
        <w:rPr>
          <w:rFonts w:ascii="GHEA Grapalat" w:eastAsia="Times New Roman" w:hAnsi="GHEA Grapalat" w:cs="Arial"/>
          <w:sz w:val="20"/>
          <w:szCs w:val="20"/>
          <w:lang w:val="es-ES"/>
        </w:rPr>
        <w:t>-----------------------------</w:t>
      </w:r>
      <w:r w:rsidRPr="00C23C8C">
        <w:rPr>
          <w:rFonts w:ascii="Times New Roman" w:eastAsia="Times New Roman" w:hAnsi="Times New Roman" w:cs="Arial"/>
          <w:sz w:val="18"/>
          <w:szCs w:val="18"/>
          <w:lang w:val="hy-AM"/>
        </w:rPr>
        <w:t>***</w:t>
      </w:r>
      <w:r w:rsidRPr="00C23C8C">
        <w:rPr>
          <w:rFonts w:ascii="GHEA Grapalat" w:eastAsia="Times New Roman" w:hAnsi="GHEA Grapalat" w:cs="Arial"/>
          <w:sz w:val="18"/>
          <w:szCs w:val="18"/>
          <w:vertAlign w:val="superscript"/>
          <w:lang w:val="es-ES"/>
        </w:rPr>
        <w:t xml:space="preserve"> </w:t>
      </w: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es-ES"/>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jc w:val="both"/>
        <w:rPr>
          <w:rFonts w:ascii="GHEA Grapalat" w:eastAsia="Times New Roman" w:hAnsi="GHEA Grapalat" w:cs="Arial"/>
          <w:sz w:val="20"/>
          <w:szCs w:val="24"/>
          <w:vertAlign w:val="superscript"/>
          <w:lang w:val="es-ES"/>
        </w:rPr>
      </w:pPr>
      <w:r w:rsidRPr="00C23C8C">
        <w:rPr>
          <w:rFonts w:ascii="GHEA Grapalat" w:eastAsia="Times New Roman" w:hAnsi="GHEA Grapalat" w:cs="Times New Roman"/>
          <w:sz w:val="20"/>
          <w:szCs w:val="24"/>
          <w:lang w:val="es-ES"/>
        </w:rPr>
        <w:t xml:space="preserve">   </w:t>
      </w:r>
      <w:r w:rsidRPr="00C23C8C">
        <w:rPr>
          <w:rFonts w:ascii="GHEA Grapalat" w:eastAsia="Times New Roman" w:hAnsi="GHEA Grapalat" w:cs="Times New Roman"/>
          <w:sz w:val="20"/>
          <w:szCs w:val="24"/>
          <w:lang w:val="hy-AM"/>
        </w:rPr>
        <w:t xml:space="preserve">___________________________________________________ </w:t>
      </w:r>
      <w:r w:rsidRPr="00C23C8C">
        <w:rPr>
          <w:rFonts w:ascii="GHEA Grapalat" w:eastAsia="Times New Roman" w:hAnsi="GHEA Grapalat" w:cs="Times New Roman"/>
          <w:sz w:val="20"/>
          <w:szCs w:val="24"/>
          <w:lang w:val="hy-AM"/>
        </w:rPr>
        <w:tab/>
        <w:t xml:space="preserve">                _____________</w:t>
      </w:r>
      <w:r w:rsidRPr="00C23C8C">
        <w:rPr>
          <w:rFonts w:ascii="GHEA Grapalat" w:eastAsia="Times New Roman" w:hAnsi="GHEA Grapalat" w:cs="Times New Roman"/>
          <w:sz w:val="20"/>
          <w:szCs w:val="24"/>
          <w:u w:val="single"/>
          <w:lang w:val="es-ES"/>
        </w:rPr>
        <w:tab/>
      </w:r>
      <w:r w:rsidRPr="00C23C8C">
        <w:rPr>
          <w:rFonts w:ascii="GHEA Grapalat" w:eastAsia="Times New Roman" w:hAnsi="GHEA Grapalat" w:cs="Times New Roman"/>
          <w:sz w:val="20"/>
          <w:szCs w:val="24"/>
          <w:u w:val="single"/>
          <w:lang w:val="es-ES"/>
        </w:rPr>
        <w:tab/>
      </w:r>
      <w:r w:rsidRPr="00C23C8C">
        <w:rPr>
          <w:rFonts w:ascii="GHEA Grapalat" w:eastAsia="Times New Roman" w:hAnsi="GHEA Grapalat" w:cs="Times New Roman"/>
          <w:sz w:val="20"/>
          <w:szCs w:val="24"/>
          <w:lang w:val="es-ES"/>
        </w:rPr>
        <w:tab/>
      </w:r>
      <w:r w:rsidRPr="00C23C8C">
        <w:rPr>
          <w:rFonts w:ascii="GHEA Grapalat" w:eastAsia="Times New Roman" w:hAnsi="GHEA Grapalat" w:cs="Times New Roman"/>
          <w:sz w:val="20"/>
          <w:szCs w:val="24"/>
          <w:lang w:val="es-ES"/>
        </w:rPr>
        <w:tab/>
      </w:r>
      <w:r w:rsidRPr="00C23C8C">
        <w:rPr>
          <w:rFonts w:ascii="GHEA Grapalat" w:eastAsia="Times New Roman" w:hAnsi="GHEA Grapalat" w:cs="Times New Roman"/>
          <w:sz w:val="20"/>
          <w:szCs w:val="24"/>
          <w:lang w:val="hy-AM"/>
        </w:rPr>
        <w:t xml:space="preserve"> </w:t>
      </w:r>
      <w:r w:rsidRPr="00C23C8C">
        <w:rPr>
          <w:rFonts w:ascii="GHEA Grapalat" w:eastAsia="Times New Roman" w:hAnsi="GHEA Grapalat" w:cs="Sylfaen"/>
          <w:sz w:val="20"/>
          <w:szCs w:val="24"/>
          <w:vertAlign w:val="superscript"/>
          <w:lang w:val="hy-AM"/>
        </w:rPr>
        <w:t>Մասնակցի</w:t>
      </w:r>
      <w:r w:rsidRPr="00C23C8C">
        <w:rPr>
          <w:rFonts w:ascii="GHEA Grapalat" w:eastAsia="Times New Roman" w:hAnsi="GHEA Grapalat" w:cs="Arial"/>
          <w:sz w:val="20"/>
          <w:szCs w:val="24"/>
          <w:vertAlign w:val="superscript"/>
          <w:lang w:val="hy-AM"/>
        </w:rPr>
        <w:t xml:space="preserve"> </w:t>
      </w:r>
      <w:r w:rsidRPr="00C23C8C">
        <w:rPr>
          <w:rFonts w:ascii="GHEA Grapalat" w:eastAsia="Times New Roman" w:hAnsi="GHEA Grapalat" w:cs="Sylfaen"/>
          <w:sz w:val="20"/>
          <w:szCs w:val="24"/>
          <w:vertAlign w:val="superscript"/>
          <w:lang w:val="hy-AM"/>
        </w:rPr>
        <w:t>անվանումը</w:t>
      </w:r>
      <w:r w:rsidRPr="00C23C8C">
        <w:rPr>
          <w:rFonts w:ascii="GHEA Grapalat" w:eastAsia="Times New Roman" w:hAnsi="GHEA Grapalat" w:cs="Arial"/>
          <w:sz w:val="20"/>
          <w:szCs w:val="24"/>
          <w:vertAlign w:val="superscript"/>
          <w:lang w:val="hy-AM"/>
        </w:rPr>
        <w:t xml:space="preserve"> </w:t>
      </w:r>
      <w:r w:rsidRPr="00C23C8C">
        <w:rPr>
          <w:rFonts w:ascii="GHEA Grapalat" w:eastAsia="Times New Roman" w:hAnsi="GHEA Grapalat" w:cs="Times New Roman"/>
          <w:sz w:val="20"/>
          <w:szCs w:val="24"/>
          <w:vertAlign w:val="superscript"/>
          <w:lang w:val="hy-AM"/>
        </w:rPr>
        <w:t xml:space="preserve"> (</w:t>
      </w:r>
      <w:r w:rsidRPr="00C23C8C">
        <w:rPr>
          <w:rFonts w:ascii="GHEA Grapalat" w:eastAsia="Times New Roman" w:hAnsi="GHEA Grapalat" w:cs="Sylfaen"/>
          <w:sz w:val="20"/>
          <w:szCs w:val="24"/>
          <w:vertAlign w:val="superscript"/>
          <w:lang w:val="hy-AM"/>
        </w:rPr>
        <w:t>ղեկավարի</w:t>
      </w:r>
      <w:r w:rsidRPr="00C23C8C">
        <w:rPr>
          <w:rFonts w:ascii="GHEA Grapalat" w:eastAsia="Times New Roman" w:hAnsi="GHEA Grapalat" w:cs="Arial"/>
          <w:sz w:val="20"/>
          <w:szCs w:val="24"/>
          <w:vertAlign w:val="superscript"/>
          <w:lang w:val="hy-AM"/>
        </w:rPr>
        <w:t xml:space="preserve"> </w:t>
      </w:r>
      <w:r w:rsidRPr="00C23C8C">
        <w:rPr>
          <w:rFonts w:ascii="GHEA Grapalat" w:eastAsia="Times New Roman" w:hAnsi="GHEA Grapalat" w:cs="Sylfaen"/>
          <w:sz w:val="20"/>
          <w:szCs w:val="24"/>
          <w:vertAlign w:val="superscript"/>
          <w:lang w:val="hy-AM"/>
        </w:rPr>
        <w:t>պաշտոնը</w:t>
      </w:r>
      <w:r w:rsidRPr="00C23C8C">
        <w:rPr>
          <w:rFonts w:ascii="GHEA Grapalat" w:eastAsia="Times New Roman" w:hAnsi="GHEA Grapalat" w:cs="Arial"/>
          <w:sz w:val="20"/>
          <w:szCs w:val="24"/>
          <w:vertAlign w:val="superscript"/>
          <w:lang w:val="hy-AM"/>
        </w:rPr>
        <w:t>, ա</w:t>
      </w:r>
      <w:r w:rsidRPr="00C23C8C">
        <w:rPr>
          <w:rFonts w:ascii="GHEA Grapalat" w:eastAsia="Times New Roman" w:hAnsi="GHEA Grapalat" w:cs="Sylfaen"/>
          <w:sz w:val="20"/>
          <w:szCs w:val="24"/>
          <w:vertAlign w:val="superscript"/>
          <w:lang w:val="hy-AM"/>
        </w:rPr>
        <w:t>նուն</w:t>
      </w:r>
      <w:r w:rsidRPr="00C23C8C">
        <w:rPr>
          <w:rFonts w:ascii="GHEA Grapalat" w:eastAsia="Times New Roman" w:hAnsi="GHEA Grapalat" w:cs="Arial"/>
          <w:sz w:val="20"/>
          <w:szCs w:val="24"/>
          <w:vertAlign w:val="superscript"/>
          <w:lang w:val="hy-AM"/>
        </w:rPr>
        <w:t xml:space="preserve"> </w:t>
      </w:r>
      <w:r w:rsidRPr="00C23C8C">
        <w:rPr>
          <w:rFonts w:ascii="GHEA Grapalat" w:eastAsia="Times New Roman" w:hAnsi="GHEA Grapalat" w:cs="Sylfaen"/>
          <w:sz w:val="20"/>
          <w:szCs w:val="24"/>
          <w:vertAlign w:val="superscript"/>
          <w:lang w:val="hy-AM"/>
        </w:rPr>
        <w:t>ազգանունը</w:t>
      </w:r>
      <w:r w:rsidRPr="00C23C8C">
        <w:rPr>
          <w:rFonts w:ascii="GHEA Grapalat" w:eastAsia="Times New Roman" w:hAnsi="GHEA Grapalat" w:cs="Arial"/>
          <w:sz w:val="20"/>
          <w:szCs w:val="24"/>
          <w:vertAlign w:val="superscript"/>
          <w:lang w:val="hy-AM"/>
        </w:rPr>
        <w:t xml:space="preserve">)                                             </w:t>
      </w:r>
      <w:r w:rsidRPr="00C23C8C">
        <w:rPr>
          <w:rFonts w:ascii="GHEA Grapalat" w:eastAsia="Times New Roman" w:hAnsi="GHEA Grapalat" w:cs="Arial"/>
          <w:sz w:val="20"/>
          <w:szCs w:val="24"/>
          <w:vertAlign w:val="superscript"/>
          <w:lang w:val="es-ES"/>
        </w:rPr>
        <w:t xml:space="preserve">               </w:t>
      </w:r>
      <w:r w:rsidRPr="00C23C8C">
        <w:rPr>
          <w:rFonts w:ascii="GHEA Grapalat" w:eastAsia="Times New Roman" w:hAnsi="GHEA Grapalat" w:cs="Sylfaen"/>
          <w:sz w:val="20"/>
          <w:szCs w:val="24"/>
          <w:vertAlign w:val="superscript"/>
          <w:lang w:val="hy-AM"/>
        </w:rPr>
        <w:t>ստորագրությունը</w:t>
      </w:r>
      <w:r w:rsidRPr="00C23C8C">
        <w:rPr>
          <w:rFonts w:ascii="GHEA Grapalat" w:eastAsia="Times New Roman" w:hAnsi="GHEA Grapalat" w:cs="Arial"/>
          <w:sz w:val="20"/>
          <w:szCs w:val="24"/>
          <w:vertAlign w:val="superscript"/>
          <w:lang w:val="hy-AM"/>
        </w:rPr>
        <w:t>)</w:t>
      </w:r>
    </w:p>
    <w:p w:rsidR="00C23C8C" w:rsidRPr="00C23C8C" w:rsidRDefault="00C23C8C" w:rsidP="00C23C8C">
      <w:pPr>
        <w:spacing w:after="0" w:line="240" w:lineRule="auto"/>
        <w:jc w:val="both"/>
        <w:rPr>
          <w:rFonts w:ascii="GHEA Grapalat" w:eastAsia="Times New Roman" w:hAnsi="GHEA Grapalat" w:cs="Arial"/>
          <w:sz w:val="20"/>
          <w:szCs w:val="24"/>
          <w:vertAlign w:val="superscript"/>
          <w:lang w:val="es-ES"/>
        </w:rPr>
      </w:pPr>
    </w:p>
    <w:p w:rsidR="00C23C8C" w:rsidRPr="00C23C8C" w:rsidRDefault="00C23C8C" w:rsidP="00C23C8C">
      <w:pPr>
        <w:spacing w:after="0" w:line="240" w:lineRule="auto"/>
        <w:jc w:val="both"/>
        <w:rPr>
          <w:rFonts w:ascii="GHEA Grapalat" w:eastAsia="Times New Roman" w:hAnsi="GHEA Grapalat" w:cs="Times New Roman"/>
          <w:sz w:val="20"/>
          <w:szCs w:val="24"/>
          <w:lang w:val="hy-AM"/>
        </w:rPr>
      </w:pPr>
      <w:r w:rsidRPr="00C23C8C">
        <w:rPr>
          <w:rFonts w:ascii="GHEA Grapalat" w:eastAsia="Times New Roman" w:hAnsi="GHEA Grapalat" w:cs="Times New Roman"/>
          <w:sz w:val="20"/>
          <w:szCs w:val="24"/>
          <w:lang w:val="hy-AM"/>
        </w:rPr>
        <w:t xml:space="preserve">    </w:t>
      </w: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r w:rsidRPr="00C23C8C">
        <w:rPr>
          <w:rFonts w:ascii="GHEA Grapalat" w:eastAsia="Times New Roman" w:hAnsi="GHEA Grapalat" w:cs="Sylfaen"/>
          <w:sz w:val="20"/>
          <w:szCs w:val="24"/>
          <w:lang w:val="hy-AM"/>
        </w:rPr>
        <w:t xml:space="preserve">                                                                      Կ</w:t>
      </w:r>
      <w:r w:rsidRPr="00C23C8C">
        <w:rPr>
          <w:rFonts w:ascii="GHEA Grapalat" w:eastAsia="Times New Roman" w:hAnsi="GHEA Grapalat" w:cs="Arial"/>
          <w:sz w:val="20"/>
          <w:szCs w:val="24"/>
          <w:lang w:val="hy-AM"/>
        </w:rPr>
        <w:t xml:space="preserve">. </w:t>
      </w:r>
      <w:r w:rsidRPr="00C23C8C">
        <w:rPr>
          <w:rFonts w:ascii="GHEA Grapalat" w:eastAsia="Times New Roman" w:hAnsi="GHEA Grapalat" w:cs="Sylfaen"/>
          <w:sz w:val="20"/>
          <w:szCs w:val="24"/>
          <w:lang w:val="hy-AM"/>
        </w:rPr>
        <w:t>Տ</w:t>
      </w:r>
      <w:r w:rsidRPr="00C23C8C">
        <w:rPr>
          <w:rFonts w:ascii="GHEA Grapalat" w:eastAsia="Times New Roman" w:hAnsi="GHEA Grapalat" w:cs="Arial"/>
          <w:sz w:val="20"/>
          <w:szCs w:val="24"/>
          <w:lang w:val="hy-AM"/>
        </w:rPr>
        <w:t>.</w:t>
      </w: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hanging="360"/>
        <w:jc w:val="center"/>
        <w:rPr>
          <w:rFonts w:ascii="GHEA Grapalat" w:eastAsia="GHEA Grapalat" w:hAnsi="GHEA Grapalat" w:cs="GHEA Grapalat"/>
          <w:sz w:val="24"/>
          <w:szCs w:val="24"/>
          <w:lang w:val="hy-AM"/>
        </w:rPr>
      </w:pPr>
    </w:p>
    <w:p w:rsidR="00C23C8C" w:rsidRPr="00C23C8C" w:rsidRDefault="00C23C8C" w:rsidP="00C23C8C">
      <w:pPr>
        <w:spacing w:after="0" w:line="240" w:lineRule="auto"/>
        <w:ind w:left="360"/>
        <w:jc w:val="both"/>
        <w:rPr>
          <w:rFonts w:ascii="GHEA Grapalat" w:eastAsia="Times New Roman" w:hAnsi="GHEA Grapalat" w:cs="Times New Roman"/>
          <w:i/>
          <w:sz w:val="18"/>
          <w:szCs w:val="18"/>
          <w:lang w:val="hy-AM"/>
        </w:rPr>
      </w:pPr>
      <w:r w:rsidRPr="00C23C8C">
        <w:rPr>
          <w:rFonts w:ascii="GHEA Grapalat" w:eastAsia="Times New Roman" w:hAnsi="GHEA Grapalat" w:cs="Times New Roman"/>
          <w:i/>
          <w:sz w:val="18"/>
          <w:szCs w:val="18"/>
          <w:lang w:val="hy-AM"/>
        </w:rPr>
        <w:t>* լրացվում է հանձնաժողովի քարտուղարի կողմից` մինչև հրավերը տեղեկագրում հրապարակելը:</w:t>
      </w:r>
    </w:p>
    <w:p w:rsidR="00C23C8C" w:rsidRPr="00C23C8C" w:rsidRDefault="00C23C8C" w:rsidP="00C23C8C">
      <w:pPr>
        <w:spacing w:after="0" w:line="240" w:lineRule="auto"/>
        <w:ind w:left="360"/>
        <w:jc w:val="both"/>
        <w:rPr>
          <w:rFonts w:ascii="GHEA Grapalat" w:eastAsia="Times New Roman" w:hAnsi="GHEA Grapalat" w:cs="Times New Roman"/>
          <w:i/>
          <w:sz w:val="18"/>
          <w:szCs w:val="18"/>
          <w:lang w:val="hy-AM"/>
        </w:rPr>
      </w:pPr>
      <w:r w:rsidRPr="00C23C8C">
        <w:rPr>
          <w:rFonts w:ascii="GHEA Grapalat" w:eastAsia="Times New Roman" w:hAnsi="GHEA Grapalat" w:cs="Times New Roman"/>
          <w:i/>
          <w:sz w:val="18"/>
          <w:szCs w:val="18"/>
          <w:lang w:val="hy-AM"/>
        </w:rPr>
        <w:t>** 1,3 հավելվածը</w:t>
      </w:r>
      <w:r w:rsidRPr="00C23C8C">
        <w:rPr>
          <w:rFonts w:ascii="Cambria Math" w:eastAsia="Times New Roman" w:hAnsi="Cambria Math" w:cs="Cambria Math"/>
          <w:i/>
          <w:sz w:val="18"/>
          <w:szCs w:val="18"/>
          <w:lang w:val="hy-AM"/>
        </w:rPr>
        <w:t>․</w:t>
      </w:r>
    </w:p>
    <w:p w:rsidR="00C23C8C" w:rsidRPr="00C23C8C" w:rsidRDefault="00C23C8C" w:rsidP="00C23C8C">
      <w:pPr>
        <w:tabs>
          <w:tab w:val="left" w:pos="284"/>
        </w:tabs>
        <w:spacing w:after="0" w:line="240" w:lineRule="auto"/>
        <w:ind w:firstLine="426"/>
        <w:jc w:val="both"/>
        <w:rPr>
          <w:rFonts w:ascii="GHEA Grapalat" w:eastAsia="Times New Roman" w:hAnsi="GHEA Grapalat" w:cs="Times New Roman"/>
          <w:i/>
          <w:sz w:val="18"/>
          <w:szCs w:val="18"/>
          <w:lang w:val="hy-AM"/>
        </w:rPr>
      </w:pPr>
      <w:r w:rsidRPr="00C23C8C">
        <w:rPr>
          <w:rFonts w:ascii="GHEA Grapalat" w:eastAsia="Times New Roman" w:hAnsi="GHEA Grapalat" w:cs="Times New Roman"/>
          <w:i/>
          <w:sz w:val="18"/>
          <w:szCs w:val="18"/>
          <w:lang w:val="hy-AM"/>
        </w:rPr>
        <w:t>-ներկայացվում է այն մասնակցի կողմից, ով «Իրավաբանական անձանց պետական գրանցման, իրավաբանական անձանց ստորաբաժանումների, հիմնարկների և անհատ ձեռնարկատերերի պետական հաշվառման</w:t>
      </w:r>
      <w:r w:rsidRPr="00C23C8C">
        <w:rPr>
          <w:rFonts w:ascii="Calibri" w:eastAsia="Times New Roman" w:hAnsi="Calibri" w:cs="Calibri"/>
          <w:i/>
          <w:sz w:val="18"/>
          <w:szCs w:val="18"/>
          <w:lang w:val="hy-AM"/>
        </w:rPr>
        <w:t> </w:t>
      </w:r>
      <w:r w:rsidRPr="00C23C8C">
        <w:rPr>
          <w:rFonts w:ascii="GHEA Grapalat" w:eastAsia="Times New Roman" w:hAnsi="GHEA Grapalat" w:cs="GHEA Grapalat"/>
          <w:i/>
          <w:sz w:val="18"/>
          <w:szCs w:val="18"/>
          <w:lang w:val="hy-AM"/>
        </w:rPr>
        <w:t>մասին»</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օրենքի</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հիման</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վրա</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իրական</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շահառուների</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վերաբերյալ</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հայտարարագիր</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ներկայացնելու</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պարտականություն</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ունեցող</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իրավաբանական</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անձ</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է</w:t>
      </w:r>
      <w:r w:rsidRPr="00C23C8C">
        <w:rPr>
          <w:rFonts w:ascii="GHEA Grapalat" w:eastAsia="Times New Roman" w:hAnsi="GHEA Grapalat" w:cs="Times New Roman"/>
          <w:i/>
          <w:sz w:val="18"/>
          <w:szCs w:val="18"/>
          <w:lang w:val="hy-AM"/>
        </w:rPr>
        <w:t xml:space="preserve"> </w:t>
      </w:r>
      <w:r w:rsidRPr="00C23C8C">
        <w:rPr>
          <w:rFonts w:ascii="GHEA Grapalat" w:eastAsia="Times New Roman" w:hAnsi="GHEA Grapalat" w:cs="GHEA Grapalat"/>
          <w:i/>
          <w:sz w:val="18"/>
          <w:szCs w:val="18"/>
          <w:lang w:val="hy-AM"/>
        </w:rPr>
        <w:t>և</w:t>
      </w:r>
      <w:r w:rsidRPr="00C23C8C">
        <w:rPr>
          <w:rFonts w:ascii="GHEA Grapalat" w:eastAsia="Times New Roman" w:hAnsi="GHEA Grapalat" w:cs="Times New Roman"/>
          <w:i/>
          <w:sz w:val="18"/>
          <w:szCs w:val="18"/>
          <w:lang w:val="hy-AM"/>
        </w:rPr>
        <w:t xml:space="preserve">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C23C8C" w:rsidRPr="00C23C8C" w:rsidRDefault="00C23C8C" w:rsidP="00C23C8C">
      <w:pPr>
        <w:spacing w:after="0" w:line="240" w:lineRule="auto"/>
        <w:ind w:left="360"/>
        <w:jc w:val="both"/>
        <w:rPr>
          <w:rFonts w:ascii="GHEA Grapalat" w:eastAsia="Times New Roman" w:hAnsi="GHEA Grapalat" w:cs="Times New Roman"/>
          <w:i/>
          <w:sz w:val="18"/>
          <w:szCs w:val="18"/>
          <w:lang w:val="hy-AM"/>
        </w:rPr>
      </w:pPr>
      <w:r w:rsidRPr="00C23C8C">
        <w:rPr>
          <w:rFonts w:ascii="GHEA Grapalat" w:eastAsia="Times New Roman" w:hAnsi="GHEA Grapalat" w:cs="Times New Roman"/>
          <w:i/>
          <w:sz w:val="18"/>
          <w:szCs w:val="18"/>
          <w:lang w:val="hy-AM"/>
        </w:rPr>
        <w:t>-չի ներկայացվում այն մասնակցի կողմից, ով ֆիզիկական անձ է կամ անհատ ձեռնարկատեր</w:t>
      </w:r>
    </w:p>
    <w:p w:rsidR="00C23C8C" w:rsidRPr="00C23C8C" w:rsidRDefault="00C23C8C" w:rsidP="00C23C8C">
      <w:pPr>
        <w:spacing w:after="0" w:line="240" w:lineRule="auto"/>
        <w:ind w:left="360"/>
        <w:jc w:val="both"/>
        <w:rPr>
          <w:rFonts w:ascii="GHEA Grapalat" w:eastAsia="Times New Roman" w:hAnsi="GHEA Grapalat" w:cs="Times New Roman"/>
          <w:i/>
          <w:sz w:val="18"/>
          <w:szCs w:val="18"/>
          <w:lang w:val="hy-AM"/>
        </w:rPr>
      </w:pPr>
      <w:r w:rsidRPr="00C23C8C">
        <w:rPr>
          <w:rFonts w:ascii="GHEA Grapalat" w:eastAsia="Times New Roman" w:hAnsi="GHEA Grapalat" w:cs="Times New Roman"/>
          <w:i/>
          <w:sz w:val="18"/>
          <w:szCs w:val="18"/>
          <w:lang w:val="hy-AM"/>
        </w:rPr>
        <w:t>*** լրացվում է մասնակցի իրական շահառուների վերաբերյալ տեղեկություններ պարունակող կայքէջի հղումը</w:t>
      </w:r>
    </w:p>
    <w:p w:rsidR="00C23C8C" w:rsidRPr="00C23C8C" w:rsidRDefault="00C23C8C" w:rsidP="00C23C8C">
      <w:pPr>
        <w:spacing w:after="0" w:line="240" w:lineRule="auto"/>
        <w:ind w:left="360"/>
        <w:jc w:val="both"/>
        <w:rPr>
          <w:rFonts w:ascii="GHEA Grapalat" w:eastAsia="Times New Roman" w:hAnsi="GHEA Grapalat" w:cs="Times New Roman"/>
          <w:i/>
          <w:sz w:val="18"/>
          <w:szCs w:val="18"/>
          <w:lang w:val="hy-AM"/>
        </w:rPr>
      </w:pPr>
      <w:r w:rsidRPr="00C23C8C">
        <w:rPr>
          <w:rFonts w:ascii="GHEA Grapalat" w:eastAsia="Times New Roman" w:hAnsi="GHEA Grapalat" w:cs="Times New Roman"/>
          <w:i/>
          <w:sz w:val="18"/>
          <w:szCs w:val="18"/>
          <w:lang w:val="hy-AM"/>
        </w:rPr>
        <w:br w:type="page"/>
      </w:r>
    </w:p>
    <w:p w:rsidR="00EE4D58" w:rsidRPr="00C23C8C" w:rsidRDefault="00EE4D58" w:rsidP="00C23C8C"/>
    <w:sectPr w:rsidR="00EE4D58" w:rsidRPr="00C23C8C" w:rsidSect="00205259">
      <w:pgSz w:w="12240" w:h="15840"/>
      <w:pgMar w:top="1440" w:right="118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289" w:rsidRDefault="00CF3289" w:rsidP="00C23C8C">
      <w:pPr>
        <w:spacing w:after="0" w:line="240" w:lineRule="auto"/>
      </w:pPr>
      <w:r>
        <w:separator/>
      </w:r>
    </w:p>
  </w:endnote>
  <w:endnote w:type="continuationSeparator" w:id="0">
    <w:p w:rsidR="00CF3289" w:rsidRDefault="00CF3289" w:rsidP="00C23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289" w:rsidRDefault="00CF3289" w:rsidP="00C23C8C">
      <w:pPr>
        <w:spacing w:after="0" w:line="240" w:lineRule="auto"/>
      </w:pPr>
      <w:r>
        <w:separator/>
      </w:r>
    </w:p>
  </w:footnote>
  <w:footnote w:type="continuationSeparator" w:id="0">
    <w:p w:rsidR="00CF3289" w:rsidRDefault="00CF3289" w:rsidP="00C23C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8"/>
  </w:num>
  <w:num w:numId="2">
    <w:abstractNumId w:val="10"/>
  </w:num>
  <w:num w:numId="3">
    <w:abstractNumId w:val="19"/>
  </w:num>
  <w:num w:numId="4">
    <w:abstractNumId w:val="7"/>
  </w:num>
  <w:num w:numId="5">
    <w:abstractNumId w:val="18"/>
  </w:num>
  <w:num w:numId="6">
    <w:abstractNumId w:val="14"/>
  </w:num>
  <w:num w:numId="7">
    <w:abstractNumId w:val="21"/>
  </w:num>
  <w:num w:numId="8">
    <w:abstractNumId w:val="19"/>
    <w:lvlOverride w:ilvl="0">
      <w:startOverride w:val="1"/>
    </w:lvlOverride>
    <w:lvlOverride w:ilvl="1"/>
    <w:lvlOverride w:ilvl="2"/>
    <w:lvlOverride w:ilvl="3"/>
    <w:lvlOverride w:ilvl="4"/>
    <w:lvlOverride w:ilvl="5"/>
    <w:lvlOverride w:ilvl="6"/>
    <w:lvlOverride w:ilvl="7"/>
    <w:lvlOverride w:ilvl="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4"/>
  </w:num>
  <w:num w:numId="13">
    <w:abstractNumId w:val="6"/>
  </w:num>
  <w:num w:numId="14">
    <w:abstractNumId w:val="26"/>
  </w:num>
  <w:num w:numId="15">
    <w:abstractNumId w:val="22"/>
  </w:num>
  <w:num w:numId="16">
    <w:abstractNumId w:val="9"/>
  </w:num>
  <w:num w:numId="17">
    <w:abstractNumId w:val="24"/>
  </w:num>
  <w:num w:numId="18">
    <w:abstractNumId w:val="12"/>
  </w:num>
  <w:num w:numId="19">
    <w:abstractNumId w:val="5"/>
  </w:num>
  <w:num w:numId="20">
    <w:abstractNumId w:val="1"/>
  </w:num>
  <w:num w:numId="21">
    <w:abstractNumId w:val="3"/>
  </w:num>
  <w:num w:numId="22">
    <w:abstractNumId w:val="2"/>
  </w:num>
  <w:num w:numId="23">
    <w:abstractNumId w:val="27"/>
  </w:num>
  <w:num w:numId="24">
    <w:abstractNumId w:val="25"/>
  </w:num>
  <w:num w:numId="25">
    <w:abstractNumId w:val="20"/>
  </w:num>
  <w:num w:numId="26">
    <w:abstractNumId w:val="0"/>
  </w:num>
  <w:num w:numId="27">
    <w:abstractNumId w:val="11"/>
  </w:num>
  <w:num w:numId="28">
    <w:abstractNumId w:val="16"/>
  </w:num>
  <w:num w:numId="29">
    <w:abstractNumId w:val="13"/>
  </w:num>
  <w:num w:numId="30">
    <w:abstractNumId w:val="15"/>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269"/>
    <w:rsid w:val="000A1068"/>
    <w:rsid w:val="001617AC"/>
    <w:rsid w:val="00205259"/>
    <w:rsid w:val="003702BD"/>
    <w:rsid w:val="004846AF"/>
    <w:rsid w:val="00610C39"/>
    <w:rsid w:val="006F560A"/>
    <w:rsid w:val="00764269"/>
    <w:rsid w:val="00802D74"/>
    <w:rsid w:val="008959D7"/>
    <w:rsid w:val="0093521A"/>
    <w:rsid w:val="00BD6E12"/>
    <w:rsid w:val="00C23C8C"/>
    <w:rsid w:val="00CF3289"/>
    <w:rsid w:val="00EE4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5E51D"/>
  <w15:chartTrackingRefBased/>
  <w15:docId w15:val="{C78807D3-0D76-4252-A357-B74472A9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23C8C"/>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23C8C"/>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23C8C"/>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23C8C"/>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23C8C"/>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23C8C"/>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23C8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23C8C"/>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C23C8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0C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23C8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23C8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23C8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23C8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23C8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23C8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23C8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23C8C"/>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23C8C"/>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C23C8C"/>
  </w:style>
  <w:style w:type="paragraph" w:styleId="BodyTextIndent">
    <w:name w:val="Body Text Indent"/>
    <w:aliases w:val=" Char, Char Char Char Char,Char Char Char Char"/>
    <w:basedOn w:val="Normal"/>
    <w:link w:val="BodyTextIndentChar"/>
    <w:rsid w:val="00C23C8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23C8C"/>
    <w:rPr>
      <w:rFonts w:ascii="Arial LatArm" w:eastAsia="Times New Roman" w:hAnsi="Arial LatArm" w:cs="Times New Roman"/>
      <w:i/>
      <w:sz w:val="20"/>
      <w:szCs w:val="20"/>
      <w:lang w:val="en-AU"/>
    </w:rPr>
  </w:style>
  <w:style w:type="paragraph" w:styleId="Footer">
    <w:name w:val="footer"/>
    <w:basedOn w:val="Normal"/>
    <w:link w:val="FooterChar"/>
    <w:rsid w:val="00C23C8C"/>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23C8C"/>
    <w:rPr>
      <w:rFonts w:ascii="Times New Roman" w:eastAsia="Times New Roman" w:hAnsi="Times New Roman" w:cs="Times New Roman"/>
      <w:sz w:val="20"/>
      <w:szCs w:val="20"/>
    </w:rPr>
  </w:style>
  <w:style w:type="paragraph" w:styleId="BodyTextIndent3">
    <w:name w:val="Body Text Indent 3"/>
    <w:basedOn w:val="Normal"/>
    <w:link w:val="BodyTextIndent3Char"/>
    <w:rsid w:val="00C23C8C"/>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23C8C"/>
    <w:rPr>
      <w:rFonts w:ascii="Times Armenian" w:eastAsia="Times New Roman" w:hAnsi="Times Armenian" w:cs="Times New Roman"/>
      <w:sz w:val="20"/>
      <w:szCs w:val="20"/>
    </w:rPr>
  </w:style>
  <w:style w:type="paragraph" w:styleId="BodyText2">
    <w:name w:val="Body Text 2"/>
    <w:basedOn w:val="Normal"/>
    <w:link w:val="BodyText2Char"/>
    <w:rsid w:val="00C23C8C"/>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23C8C"/>
    <w:rPr>
      <w:rFonts w:ascii="Arial LatArm" w:eastAsia="Times New Roman" w:hAnsi="Arial LatArm" w:cs="Times New Roman"/>
      <w:sz w:val="20"/>
      <w:szCs w:val="20"/>
    </w:rPr>
  </w:style>
  <w:style w:type="paragraph" w:styleId="BodyTextIndent2">
    <w:name w:val="Body Text Indent 2"/>
    <w:basedOn w:val="Normal"/>
    <w:link w:val="BodyTextIndent2Char"/>
    <w:rsid w:val="00C23C8C"/>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23C8C"/>
    <w:rPr>
      <w:rFonts w:ascii="Baltica" w:eastAsia="Times New Roman" w:hAnsi="Baltica" w:cs="Times New Roman"/>
      <w:sz w:val="20"/>
      <w:szCs w:val="20"/>
      <w:lang w:val="af-ZA"/>
    </w:rPr>
  </w:style>
  <w:style w:type="paragraph" w:customStyle="1" w:styleId="Char">
    <w:name w:val="Char"/>
    <w:basedOn w:val="Normal"/>
    <w:semiHidden/>
    <w:rsid w:val="00C23C8C"/>
    <w:pPr>
      <w:spacing w:line="360" w:lineRule="auto"/>
      <w:ind w:firstLine="709"/>
      <w:jc w:val="both"/>
    </w:pPr>
    <w:rPr>
      <w:rFonts w:ascii="Arial AMU" w:eastAsia="Times New Roman" w:hAnsi="Arial AMU" w:cs="Arial"/>
      <w:szCs w:val="20"/>
    </w:rPr>
  </w:style>
  <w:style w:type="paragraph" w:customStyle="1" w:styleId="Default">
    <w:name w:val="Default"/>
    <w:rsid w:val="00C23C8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23C8C"/>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C23C8C"/>
    <w:rPr>
      <w:rFonts w:ascii="Tahoma" w:eastAsia="Times New Roman" w:hAnsi="Tahoma" w:cs="Times New Roman"/>
      <w:sz w:val="16"/>
      <w:szCs w:val="16"/>
      <w:lang w:val="x-none" w:eastAsia="x-none"/>
    </w:rPr>
  </w:style>
  <w:style w:type="character" w:styleId="Hyperlink">
    <w:name w:val="Hyperlink"/>
    <w:rsid w:val="00C23C8C"/>
    <w:rPr>
      <w:color w:val="0000FF"/>
      <w:u w:val="single"/>
    </w:rPr>
  </w:style>
  <w:style w:type="character" w:customStyle="1" w:styleId="CharChar1">
    <w:name w:val="Char Char1"/>
    <w:locked/>
    <w:rsid w:val="00C23C8C"/>
    <w:rPr>
      <w:rFonts w:ascii="Arial LatArm" w:hAnsi="Arial LatArm"/>
      <w:i/>
      <w:lang w:val="en-AU" w:eastAsia="en-US" w:bidi="ar-SA"/>
    </w:rPr>
  </w:style>
  <w:style w:type="paragraph" w:styleId="BodyText">
    <w:name w:val="Body Text"/>
    <w:basedOn w:val="Normal"/>
    <w:link w:val="BodyTextChar"/>
    <w:rsid w:val="00C23C8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23C8C"/>
    <w:rPr>
      <w:rFonts w:ascii="Times New Roman" w:eastAsia="Times New Roman" w:hAnsi="Times New Roman" w:cs="Times New Roman"/>
      <w:sz w:val="24"/>
      <w:szCs w:val="24"/>
    </w:rPr>
  </w:style>
  <w:style w:type="paragraph" w:styleId="Index1">
    <w:name w:val="index 1"/>
    <w:basedOn w:val="Normal"/>
    <w:next w:val="Normal"/>
    <w:autoRedefine/>
    <w:semiHidden/>
    <w:rsid w:val="00C23C8C"/>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23C8C"/>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23C8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23C8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23C8C"/>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23C8C"/>
    <w:rPr>
      <w:rFonts w:ascii="Arial LatArm" w:eastAsia="Times New Roman" w:hAnsi="Arial LatArm" w:cs="Times New Roman"/>
      <w:sz w:val="20"/>
      <w:szCs w:val="20"/>
      <w:lang w:eastAsia="ru-RU"/>
    </w:rPr>
  </w:style>
  <w:style w:type="paragraph" w:styleId="Title">
    <w:name w:val="Title"/>
    <w:basedOn w:val="Normal"/>
    <w:link w:val="TitleChar"/>
    <w:qFormat/>
    <w:rsid w:val="00C23C8C"/>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23C8C"/>
    <w:rPr>
      <w:rFonts w:ascii="Arial Armenian" w:eastAsia="Times New Roman" w:hAnsi="Arial Armenian" w:cs="Times New Roman"/>
      <w:sz w:val="24"/>
      <w:szCs w:val="20"/>
    </w:rPr>
  </w:style>
  <w:style w:type="character" w:styleId="PageNumber">
    <w:name w:val="page number"/>
    <w:basedOn w:val="DefaultParagraphFont"/>
    <w:rsid w:val="00C23C8C"/>
  </w:style>
  <w:style w:type="paragraph" w:styleId="FootnoteText">
    <w:name w:val="footnote text"/>
    <w:basedOn w:val="Normal"/>
    <w:link w:val="FootnoteTextChar"/>
    <w:semiHidden/>
    <w:rsid w:val="00C23C8C"/>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C23C8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23C8C"/>
    <w:pPr>
      <w:spacing w:line="240" w:lineRule="exact"/>
    </w:pPr>
    <w:rPr>
      <w:rFonts w:ascii="Arial" w:eastAsia="Times New Roman" w:hAnsi="Arial" w:cs="Arial"/>
      <w:sz w:val="20"/>
      <w:szCs w:val="20"/>
    </w:rPr>
  </w:style>
  <w:style w:type="paragraph" w:customStyle="1" w:styleId="norm">
    <w:name w:val="norm"/>
    <w:basedOn w:val="Normal"/>
    <w:rsid w:val="00C23C8C"/>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23C8C"/>
    <w:rPr>
      <w:rFonts w:ascii="Arial Armenian" w:hAnsi="Arial Armenian"/>
      <w:sz w:val="22"/>
      <w:lang w:val="en-US" w:eastAsia="ru-RU" w:bidi="ar-SA"/>
    </w:rPr>
  </w:style>
  <w:style w:type="character" w:customStyle="1" w:styleId="CharCharChar">
    <w:name w:val="Char Char Char"/>
    <w:rsid w:val="00C23C8C"/>
    <w:rPr>
      <w:rFonts w:ascii="Arial LatArm" w:hAnsi="Arial LatArm"/>
      <w:sz w:val="24"/>
      <w:lang w:eastAsia="ru-RU"/>
    </w:rPr>
  </w:style>
  <w:style w:type="paragraph" w:styleId="NormalWeb">
    <w:name w:val="Normal (Web)"/>
    <w:basedOn w:val="Normal"/>
    <w:uiPriority w:val="99"/>
    <w:rsid w:val="00C23C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C23C8C"/>
    <w:rPr>
      <w:b/>
      <w:bCs/>
    </w:rPr>
  </w:style>
  <w:style w:type="character" w:styleId="FootnoteReference">
    <w:name w:val="footnote reference"/>
    <w:semiHidden/>
    <w:rsid w:val="00C23C8C"/>
    <w:rPr>
      <w:vertAlign w:val="superscript"/>
    </w:rPr>
  </w:style>
  <w:style w:type="character" w:customStyle="1" w:styleId="CharChar22">
    <w:name w:val="Char Char22"/>
    <w:rsid w:val="00C23C8C"/>
    <w:rPr>
      <w:rFonts w:ascii="Arial Armenian" w:hAnsi="Arial Armenian"/>
      <w:sz w:val="28"/>
      <w:lang w:val="en-US"/>
    </w:rPr>
  </w:style>
  <w:style w:type="character" w:customStyle="1" w:styleId="CharChar20">
    <w:name w:val="Char Char20"/>
    <w:rsid w:val="00C23C8C"/>
    <w:rPr>
      <w:rFonts w:ascii="Times LatArm" w:hAnsi="Times LatArm"/>
      <w:b/>
      <w:sz w:val="28"/>
      <w:lang w:val="en-US"/>
    </w:rPr>
  </w:style>
  <w:style w:type="character" w:customStyle="1" w:styleId="CharChar16">
    <w:name w:val="Char Char16"/>
    <w:rsid w:val="00C23C8C"/>
    <w:rPr>
      <w:rFonts w:ascii="Times Armenian" w:hAnsi="Times Armenian"/>
      <w:b/>
      <w:lang w:val="hy-AM"/>
    </w:rPr>
  </w:style>
  <w:style w:type="character" w:customStyle="1" w:styleId="CharChar15">
    <w:name w:val="Char Char15"/>
    <w:rsid w:val="00C23C8C"/>
    <w:rPr>
      <w:rFonts w:ascii="Times Armenian" w:hAnsi="Times Armenian"/>
      <w:i/>
      <w:lang w:val="nl-NL"/>
    </w:rPr>
  </w:style>
  <w:style w:type="character" w:customStyle="1" w:styleId="CharChar13">
    <w:name w:val="Char Char13"/>
    <w:rsid w:val="00C23C8C"/>
    <w:rPr>
      <w:rFonts w:ascii="Arial Armenian" w:hAnsi="Arial Armenian"/>
      <w:lang w:val="en-US"/>
    </w:rPr>
  </w:style>
  <w:style w:type="character" w:styleId="CommentReference">
    <w:name w:val="annotation reference"/>
    <w:semiHidden/>
    <w:rsid w:val="00C23C8C"/>
    <w:rPr>
      <w:sz w:val="16"/>
      <w:szCs w:val="16"/>
    </w:rPr>
  </w:style>
  <w:style w:type="paragraph" w:styleId="CommentText">
    <w:name w:val="annotation text"/>
    <w:basedOn w:val="Normal"/>
    <w:link w:val="CommentTextChar"/>
    <w:semiHidden/>
    <w:rsid w:val="00C23C8C"/>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C23C8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23C8C"/>
    <w:rPr>
      <w:b/>
      <w:bCs/>
    </w:rPr>
  </w:style>
  <w:style w:type="character" w:customStyle="1" w:styleId="CommentSubjectChar">
    <w:name w:val="Comment Subject Char"/>
    <w:basedOn w:val="CommentTextChar"/>
    <w:link w:val="CommentSubject"/>
    <w:semiHidden/>
    <w:rsid w:val="00C23C8C"/>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23C8C"/>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C23C8C"/>
    <w:rPr>
      <w:rFonts w:ascii="Times Armenian" w:eastAsia="Times New Roman" w:hAnsi="Times Armenian" w:cs="Times New Roman"/>
      <w:sz w:val="20"/>
      <w:szCs w:val="20"/>
      <w:lang w:eastAsia="ru-RU"/>
    </w:rPr>
  </w:style>
  <w:style w:type="character" w:styleId="EndnoteReference">
    <w:name w:val="endnote reference"/>
    <w:semiHidden/>
    <w:rsid w:val="00C23C8C"/>
    <w:rPr>
      <w:vertAlign w:val="superscript"/>
    </w:rPr>
  </w:style>
  <w:style w:type="paragraph" w:styleId="DocumentMap">
    <w:name w:val="Document Map"/>
    <w:basedOn w:val="Normal"/>
    <w:link w:val="DocumentMapChar"/>
    <w:semiHidden/>
    <w:rsid w:val="00C23C8C"/>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C23C8C"/>
    <w:rPr>
      <w:rFonts w:ascii="Tahoma" w:eastAsia="Times New Roman" w:hAnsi="Tahoma" w:cs="Tahoma"/>
      <w:sz w:val="20"/>
      <w:szCs w:val="20"/>
      <w:shd w:val="clear" w:color="auto" w:fill="000080"/>
      <w:lang w:eastAsia="ru-RU"/>
    </w:rPr>
  </w:style>
  <w:style w:type="paragraph" w:styleId="Revision">
    <w:name w:val="Revision"/>
    <w:hidden/>
    <w:semiHidden/>
    <w:rsid w:val="00C23C8C"/>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C23C8C"/>
    <w:pPr>
      <w:spacing w:line="240" w:lineRule="exact"/>
    </w:pPr>
    <w:rPr>
      <w:rFonts w:ascii="Verdana" w:eastAsia="Times New Roman" w:hAnsi="Verdana" w:cs="Times New Roman"/>
      <w:sz w:val="20"/>
      <w:szCs w:val="20"/>
    </w:rPr>
  </w:style>
  <w:style w:type="paragraph" w:customStyle="1" w:styleId="Style2">
    <w:name w:val="Style2"/>
    <w:basedOn w:val="Normal"/>
    <w:rsid w:val="00C23C8C"/>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23C8C"/>
    <w:rPr>
      <w:rFonts w:ascii="Arial Armenian" w:hAnsi="Arial Armenian"/>
      <w:sz w:val="28"/>
      <w:lang w:val="en-US" w:eastAsia="ru-RU" w:bidi="ar-SA"/>
    </w:rPr>
  </w:style>
  <w:style w:type="character" w:customStyle="1" w:styleId="CharChar21">
    <w:name w:val="Char Char21"/>
    <w:rsid w:val="00C23C8C"/>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23C8C"/>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C23C8C"/>
    <w:rPr>
      <w:rFonts w:ascii="Arial Armenian" w:hAnsi="Arial Armenian"/>
      <w:sz w:val="28"/>
      <w:lang w:val="en-US" w:eastAsia="ru-RU" w:bidi="ar-SA"/>
    </w:rPr>
  </w:style>
  <w:style w:type="character" w:customStyle="1" w:styleId="CharChar24">
    <w:name w:val="Char Char24"/>
    <w:rsid w:val="00C23C8C"/>
    <w:rPr>
      <w:rFonts w:ascii="Arial LatArm" w:hAnsi="Arial LatArm"/>
      <w:b/>
      <w:color w:val="0000FF"/>
      <w:lang w:val="en-US" w:eastAsia="ru-RU" w:bidi="ar-SA"/>
    </w:rPr>
  </w:style>
  <w:style w:type="paragraph" w:styleId="BlockText">
    <w:name w:val="Block Text"/>
    <w:basedOn w:val="Normal"/>
    <w:rsid w:val="00C23C8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23C8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23C8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23C8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23C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23C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23C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23C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23C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23C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23C8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23C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23C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23C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23C8C"/>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23C8C"/>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23C8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23C8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23C8C"/>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23C8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23C8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23C8C"/>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23C8C"/>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23C8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23C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23C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23C8C"/>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23C8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23C8C"/>
    <w:rPr>
      <w:color w:val="800080"/>
      <w:u w:val="single"/>
    </w:rPr>
  </w:style>
  <w:style w:type="character" w:customStyle="1" w:styleId="CharCharCharChar1">
    <w:name w:val="Char Char Char Char1"/>
    <w:aliases w:val=" Char Char Char Char Char Char"/>
    <w:rsid w:val="00C23C8C"/>
    <w:rPr>
      <w:rFonts w:ascii="Arial LatArm" w:hAnsi="Arial LatArm"/>
      <w:sz w:val="24"/>
      <w:lang w:val="en-US" w:eastAsia="ru-RU" w:bidi="ar-SA"/>
    </w:rPr>
  </w:style>
  <w:style w:type="character" w:customStyle="1" w:styleId="CharChar">
    <w:name w:val="Char Char"/>
    <w:locked/>
    <w:rsid w:val="00C23C8C"/>
    <w:rPr>
      <w:lang w:val="en-US" w:eastAsia="en-US" w:bidi="ar-SA"/>
    </w:rPr>
  </w:style>
  <w:style w:type="paragraph" w:customStyle="1" w:styleId="Char3CharCharChar">
    <w:name w:val="Char3 Char Char Char"/>
    <w:basedOn w:val="Normal"/>
    <w:next w:val="Normal"/>
    <w:semiHidden/>
    <w:rsid w:val="00C23C8C"/>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C23C8C"/>
    <w:rPr>
      <w:rFonts w:ascii="Times Armenian" w:eastAsia="Times New Roman" w:hAnsi="Times Armenian" w:cs="Times New Roman"/>
      <w:sz w:val="24"/>
      <w:szCs w:val="24"/>
      <w:lang w:val="x-none" w:eastAsia="ru-RU"/>
    </w:rPr>
  </w:style>
  <w:style w:type="character" w:styleId="Emphasis">
    <w:name w:val="Emphasis"/>
    <w:qFormat/>
    <w:rsid w:val="00C23C8C"/>
    <w:rPr>
      <w:i/>
      <w:iCs/>
    </w:rPr>
  </w:style>
  <w:style w:type="character" w:customStyle="1" w:styleId="UnresolvedMention">
    <w:name w:val="Unresolved Mention"/>
    <w:uiPriority w:val="99"/>
    <w:semiHidden/>
    <w:unhideWhenUsed/>
    <w:rsid w:val="00C23C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3170</Words>
  <Characters>18072</Characters>
  <Application>Microsoft Office Word</Application>
  <DocSecurity>0</DocSecurity>
  <Lines>150</Lines>
  <Paragraphs>42</Paragraphs>
  <ScaleCrop>false</ScaleCrop>
  <Company/>
  <LinksUpToDate>false</LinksUpToDate>
  <CharactersWithSpaces>21200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2021-11-12T13:28:00Z</dcterms:created>
  <dcterms:modified xsi:type="dcterms:W3CDTF">2022-05-27T13:02:00Z</dcterms:modified>
</cp:coreProperties>
</file>